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2529" w:rsidRDefault="009222D7" w:rsidP="00B46CD0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bookmarkStart w:id="0" w:name="_gjdgxs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sz w:val="30"/>
          <w:szCs w:val="30"/>
        </w:rPr>
        <w:t>М</w:t>
      </w:r>
      <w:r w:rsidR="00B46CD0">
        <w:rPr>
          <w:rFonts w:ascii="Times New Roman" w:eastAsia="Times New Roman" w:hAnsi="Times New Roman" w:cs="Times New Roman"/>
          <w:sz w:val="30"/>
          <w:szCs w:val="30"/>
        </w:rPr>
        <w:t>АТЕРИАЛ</w:t>
      </w:r>
    </w:p>
    <w:p w:rsidR="000E2529" w:rsidRDefault="009222D7" w:rsidP="00B46CD0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для членов информационно-пропагандистских групп</w:t>
      </w:r>
    </w:p>
    <w:p w:rsidR="000E2529" w:rsidRDefault="009222D7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(август 2025 г.)</w:t>
      </w:r>
    </w:p>
    <w:p w:rsidR="000E2529" w:rsidRDefault="000E25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0E2529" w:rsidRDefault="009222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t>ОБРАЗОВАНИЕ И НАУКА – ДВИЖУЩИЕ СИЛЫ РАЗВИТИЯ ОБЩЕСТВА И ГОСУДАРСТВА</w:t>
      </w:r>
    </w:p>
    <w:p w:rsidR="000E2529" w:rsidRDefault="000E252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0"/>
          <w:szCs w:val="30"/>
        </w:rPr>
      </w:pPr>
    </w:p>
    <w:p w:rsidR="000E2529" w:rsidRPr="00FB269C" w:rsidRDefault="00FB269C">
      <w:pPr>
        <w:widowControl w:val="0"/>
        <w:spacing w:after="0" w:line="260" w:lineRule="exact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FB269C">
        <w:rPr>
          <w:rFonts w:ascii="Times New Roman" w:eastAsia="Times New Roman" w:hAnsi="Times New Roman" w:cs="Times New Roman"/>
          <w:b/>
          <w:i/>
          <w:sz w:val="30"/>
          <w:szCs w:val="30"/>
        </w:rPr>
        <w:t>(для представителей интеллигенции)</w:t>
      </w:r>
    </w:p>
    <w:p w:rsidR="000E2529" w:rsidRDefault="000E2529">
      <w:pPr>
        <w:widowControl w:val="0"/>
        <w:spacing w:after="0" w:line="260" w:lineRule="exact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0E2529" w:rsidRPr="00F41A4F" w:rsidRDefault="009222D7" w:rsidP="003024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41A4F">
        <w:rPr>
          <w:rFonts w:ascii="Times New Roman" w:eastAsia="Calibri" w:hAnsi="Times New Roman" w:cs="Times New Roman"/>
          <w:sz w:val="30"/>
          <w:szCs w:val="30"/>
        </w:rPr>
        <w:t xml:space="preserve">Здравствуйте! Сегодня поговорим с вами про образование и науку </w:t>
      </w:r>
      <w:r w:rsidR="00F41A4F" w:rsidRPr="00B46CD0">
        <w:rPr>
          <w:rFonts w:ascii="Times New Roman" w:eastAsia="Calibri" w:hAnsi="Times New Roman" w:cs="Times New Roman"/>
          <w:sz w:val="30"/>
          <w:szCs w:val="30"/>
        </w:rPr>
        <w:t>–</w:t>
      </w:r>
      <w:r w:rsidRPr="00F41A4F">
        <w:rPr>
          <w:rFonts w:ascii="Times New Roman" w:eastAsia="Calibri" w:hAnsi="Times New Roman" w:cs="Times New Roman"/>
          <w:sz w:val="30"/>
          <w:szCs w:val="30"/>
        </w:rPr>
        <w:t xml:space="preserve"> и давайте сразу спросим себя: кто или что двигает общество, любое общество, вперед? Человек. Человек образованный, человек интеллектуальный, человек науки. </w:t>
      </w:r>
    </w:p>
    <w:p w:rsidR="000E2529" w:rsidRPr="00F41A4F" w:rsidRDefault="009222D7" w:rsidP="00F41A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30"/>
          <w:szCs w:val="30"/>
        </w:rPr>
      </w:pPr>
      <w:r w:rsidRPr="00F41A4F">
        <w:rPr>
          <w:rFonts w:ascii="Times New Roman" w:eastAsia="Calibri" w:hAnsi="Times New Roman" w:cs="Times New Roman"/>
          <w:sz w:val="30"/>
          <w:szCs w:val="30"/>
        </w:rPr>
        <w:t xml:space="preserve">Глава нашего государства А.Г.Лукашенко неоднократно подчеркивал, что </w:t>
      </w:r>
      <w:r w:rsidRPr="00F41A4F">
        <w:rPr>
          <w:rFonts w:ascii="Times New Roman" w:eastAsia="Calibri" w:hAnsi="Times New Roman" w:cs="Times New Roman"/>
          <w:b/>
          <w:i/>
          <w:sz w:val="30"/>
          <w:szCs w:val="30"/>
        </w:rPr>
        <w:t>«человеческий капитал является для нас самой высокой ценностью. Ибо это инвестиции в будущее», «человеческий капитал – это главный ресурс страны, на развитие которого мы всегда найдем средства»</w:t>
      </w:r>
      <w:r w:rsidRPr="00B46CD0">
        <w:rPr>
          <w:rFonts w:ascii="Times New Roman" w:eastAsia="Calibri" w:hAnsi="Times New Roman" w:cs="Times New Roman"/>
          <w:i/>
          <w:sz w:val="30"/>
          <w:szCs w:val="30"/>
        </w:rPr>
        <w:t>.</w:t>
      </w:r>
    </w:p>
    <w:p w:rsidR="000E2529" w:rsidRPr="00F41A4F" w:rsidRDefault="009222D7" w:rsidP="00F41A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F41A4F">
        <w:rPr>
          <w:rFonts w:ascii="Times New Roman" w:eastAsia="Calibri" w:hAnsi="Times New Roman" w:cs="Times New Roman"/>
          <w:bCs/>
          <w:sz w:val="30"/>
          <w:szCs w:val="30"/>
        </w:rPr>
        <w:t>Образование этот самый капитал создает. Наука, в том числе, позволяет ему реализоваться через посредство новых инновационных разработок. Поэтому давайте обсудим сегодня актуальные вопросы образования и науки как движущих сил развития общества и государства.</w:t>
      </w:r>
    </w:p>
    <w:p w:rsidR="000E2529" w:rsidRPr="00F41A4F" w:rsidRDefault="000E2529" w:rsidP="00F41A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</w:p>
    <w:p w:rsidR="000E2529" w:rsidRPr="00F41A4F" w:rsidRDefault="009222D7" w:rsidP="00F41A4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F41A4F">
        <w:rPr>
          <w:rFonts w:ascii="Times New Roman" w:eastAsia="Calibri" w:hAnsi="Times New Roman" w:cs="Times New Roman"/>
          <w:b/>
          <w:sz w:val="30"/>
          <w:szCs w:val="30"/>
        </w:rPr>
        <w:t>Национальная система образования – фактор экономического роста и благосостояния страны</w:t>
      </w:r>
    </w:p>
    <w:p w:rsidR="000E2529" w:rsidRPr="00F41A4F" w:rsidRDefault="009222D7" w:rsidP="00F41A4F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i/>
          <w:color w:val="000000"/>
          <w:sz w:val="30"/>
          <w:szCs w:val="30"/>
        </w:rPr>
      </w:pPr>
      <w:r w:rsidRPr="00F41A4F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Еще в 2016 году, выступая с Посланием белорусскому народу и Национальному собранию, А.Г.Лукашенко заявил, что </w:t>
      </w:r>
      <w:r w:rsidRPr="00F41A4F">
        <w:rPr>
          <w:rFonts w:ascii="Times New Roman" w:eastAsia="Calibri" w:hAnsi="Times New Roman" w:cs="Times New Roman"/>
          <w:b/>
          <w:i/>
          <w:color w:val="000000"/>
          <w:sz w:val="30"/>
          <w:szCs w:val="30"/>
        </w:rPr>
        <w:t>«образование – это действительно фундамент общества, пропуск для государства, для всей нации в завтрашний день, в будущее»</w:t>
      </w:r>
      <w:r w:rsidRPr="00B46CD0">
        <w:rPr>
          <w:rFonts w:ascii="Times New Roman" w:eastAsia="Calibri" w:hAnsi="Times New Roman" w:cs="Times New Roman"/>
          <w:i/>
          <w:color w:val="000000"/>
          <w:sz w:val="30"/>
          <w:szCs w:val="30"/>
        </w:rPr>
        <w:t>.</w:t>
      </w:r>
    </w:p>
    <w:p w:rsidR="000E2529" w:rsidRPr="00F41A4F" w:rsidRDefault="009222D7" w:rsidP="00F41A4F">
      <w:pPr>
        <w:spacing w:after="0" w:line="240" w:lineRule="auto"/>
        <w:ind w:leftChars="8" w:left="18" w:firstLineChars="214" w:firstLine="642"/>
        <w:jc w:val="both"/>
        <w:outlineLvl w:val="2"/>
        <w:rPr>
          <w:rFonts w:ascii="Times New Roman" w:eastAsia="Calibri" w:hAnsi="Times New Roman" w:cs="Times New Roman"/>
          <w:color w:val="000000"/>
          <w:sz w:val="30"/>
          <w:szCs w:val="30"/>
        </w:rPr>
      </w:pPr>
      <w:r w:rsidRPr="00F41A4F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Наша Беларусь является государством, где одновременно с реализацией принципа непрерывности образования </w:t>
      </w:r>
      <w:r w:rsidRPr="00B46CD0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(образование через всю жизнь)</w:t>
      </w:r>
      <w:r w:rsidRPr="00F41A4F">
        <w:rPr>
          <w:rFonts w:ascii="Times New Roman" w:eastAsia="Calibri" w:hAnsi="Times New Roman" w:cs="Times New Roman"/>
          <w:color w:val="000000"/>
          <w:sz w:val="30"/>
          <w:szCs w:val="30"/>
        </w:rPr>
        <w:t>, гарантируется также и право на бесплатное получение образования.</w:t>
      </w:r>
    </w:p>
    <w:p w:rsidR="000E2529" w:rsidRPr="00A13724" w:rsidRDefault="009222D7" w:rsidP="00F41A4F">
      <w:pPr>
        <w:spacing w:after="0" w:line="240" w:lineRule="auto"/>
        <w:ind w:leftChars="8" w:left="18" w:firstLineChars="214" w:firstLine="642"/>
        <w:jc w:val="both"/>
        <w:outlineLvl w:val="2"/>
        <w:rPr>
          <w:rFonts w:ascii="Times New Roman" w:eastAsia="Times New Roman" w:hAnsi="Times New Roman" w:cs="Times New Roman"/>
          <w:sz w:val="30"/>
          <w:szCs w:val="30"/>
        </w:rPr>
      </w:pPr>
      <w:r w:rsidRPr="00A13724">
        <w:rPr>
          <w:rFonts w:ascii="Times New Roman" w:eastAsia="Calibri" w:hAnsi="Times New Roman" w:cs="Times New Roman"/>
          <w:color w:val="000000"/>
          <w:sz w:val="30"/>
          <w:szCs w:val="30"/>
        </w:rPr>
        <w:t>Можно уверенно сказать, что о</w:t>
      </w:r>
      <w:r w:rsidRPr="00A13724">
        <w:rPr>
          <w:rFonts w:ascii="Times New Roman" w:eastAsia="Times New Roman" w:hAnsi="Times New Roman" w:cs="Times New Roman"/>
          <w:sz w:val="30"/>
          <w:szCs w:val="30"/>
        </w:rPr>
        <w:t>бразование является приоритетным направлением государственной политики, одной из высших ценностей белорусского народа.</w:t>
      </w:r>
    </w:p>
    <w:p w:rsidR="000E2529" w:rsidRPr="00A13724" w:rsidRDefault="009222D7" w:rsidP="00CF0584">
      <w:pPr>
        <w:spacing w:after="0" w:line="240" w:lineRule="auto"/>
        <w:ind w:leftChars="8" w:left="18" w:firstLineChars="214" w:firstLine="642"/>
        <w:jc w:val="both"/>
        <w:outlineLvl w:val="2"/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</w:pPr>
      <w:r w:rsidRPr="00A13724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 xml:space="preserve">Давайте вспомним, из чего состоит эта большая система: все начинается с </w:t>
      </w:r>
      <w:r w:rsidRPr="00A13724">
        <w:rPr>
          <w:rFonts w:ascii="Times New Roman" w:eastAsia="Calibri" w:hAnsi="Times New Roman" w:cs="Times New Roman"/>
          <w:b/>
          <w:color w:val="000000"/>
          <w:sz w:val="30"/>
          <w:szCs w:val="30"/>
        </w:rPr>
        <w:t>дошкольного образования</w:t>
      </w:r>
      <w:r w:rsidR="00C21C09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>,</w:t>
      </w:r>
      <w:r w:rsidRPr="00A13724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 xml:space="preserve"> </w:t>
      </w:r>
      <w:r w:rsidR="00C21C09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>которым</w:t>
      </w:r>
      <w:r w:rsidRPr="00A13724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 xml:space="preserve"> у нас в стране занима</w:t>
      </w:r>
      <w:r w:rsidR="008E281D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>е</w:t>
      </w:r>
      <w:r w:rsidRPr="00A13724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 xml:space="preserve">тся </w:t>
      </w:r>
      <w:r w:rsidR="008E281D"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  <w:t>3</w:t>
      </w:r>
      <w:r w:rsidR="00C21C09"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  <w:t xml:space="preserve"> </w:t>
      </w:r>
      <w:r w:rsidRPr="00A13724"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  <w:t>721 учреждение дошкольного образования</w:t>
      </w:r>
      <w:r w:rsidR="00C21C09"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  <w:t xml:space="preserve"> (далее – УДО).</w:t>
      </w:r>
      <w:r w:rsidRPr="00A13724"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  <w:t xml:space="preserve"> </w:t>
      </w:r>
      <w:r w:rsidR="00C21C09"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  <w:t>В</w:t>
      </w:r>
      <w:r w:rsidRPr="00A13724"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  <w:t xml:space="preserve"> </w:t>
      </w:r>
      <w:r w:rsidR="00C21C09"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  <w:t>них</w:t>
      </w:r>
      <w:r w:rsidRPr="00A13724"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  <w:t xml:space="preserve"> работа</w:t>
      </w:r>
      <w:r w:rsidR="008E281D"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  <w:t>ю</w:t>
      </w:r>
      <w:r w:rsidRPr="00A13724"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  <w:t>т 55 тыс</w:t>
      </w:r>
      <w:r w:rsidR="00B46CD0"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  <w:t>.</w:t>
      </w:r>
      <w:r w:rsidRPr="00A13724"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  <w:t xml:space="preserve"> педагогических работников и посеща</w:t>
      </w:r>
      <w:r w:rsidR="008E281D"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  <w:t>ю</w:t>
      </w:r>
      <w:r w:rsidRPr="00A13724"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  <w:t>т 340 тыс</w:t>
      </w:r>
      <w:r w:rsidR="00B46CD0"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  <w:t>.</w:t>
      </w:r>
      <w:r w:rsidRPr="00A13724">
        <w:rPr>
          <w:rFonts w:ascii="Times New Roman" w:eastAsia="Times New Roman" w:hAnsi="Times New Roman" w:cs="Times New Roman"/>
          <w:iCs/>
          <w:spacing w:val="-6"/>
          <w:sz w:val="30"/>
          <w:szCs w:val="30"/>
        </w:rPr>
        <w:t xml:space="preserve"> воспитанников. </w:t>
      </w:r>
    </w:p>
    <w:p w:rsidR="003B1AAE" w:rsidRPr="00A13724" w:rsidRDefault="009222D7" w:rsidP="00A137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  <w:shd w:val="clear" w:color="auto" w:fill="FFFFFF"/>
        </w:rPr>
      </w:pPr>
      <w:r w:rsidRPr="00A13724">
        <w:rPr>
          <w:rFonts w:ascii="Times New Roman" w:eastAsia="Calibri" w:hAnsi="Times New Roman" w:cs="Times New Roman"/>
          <w:bCs/>
          <w:sz w:val="30"/>
          <w:szCs w:val="30"/>
        </w:rPr>
        <w:t>Показатель по охвату детей от 3 до 6 лет в последние годы</w:t>
      </w:r>
      <w:r w:rsidRPr="00A13724">
        <w:rPr>
          <w:rFonts w:ascii="Times New Roman" w:eastAsia="Calibri" w:hAnsi="Times New Roman" w:cs="Times New Roman"/>
          <w:b/>
          <w:sz w:val="30"/>
          <w:szCs w:val="30"/>
        </w:rPr>
        <w:t xml:space="preserve"> является одним из самых высоких среди стран мира</w:t>
      </w:r>
      <w:r w:rsidRPr="00B46CD0">
        <w:rPr>
          <w:rFonts w:ascii="Times New Roman" w:eastAsia="Calibri" w:hAnsi="Times New Roman" w:cs="Times New Roman"/>
          <w:sz w:val="30"/>
          <w:szCs w:val="30"/>
        </w:rPr>
        <w:t>.</w:t>
      </w:r>
      <w:r w:rsidRPr="00A13724">
        <w:rPr>
          <w:rFonts w:ascii="Times New Roman" w:eastAsia="Calibri" w:hAnsi="Times New Roman" w:cs="Times New Roman"/>
          <w:sz w:val="30"/>
          <w:szCs w:val="30"/>
        </w:rPr>
        <w:t xml:space="preserve"> Доля детей в возрасте от </w:t>
      </w:r>
      <w:r w:rsidR="003B1AAE" w:rsidRPr="00A13724">
        <w:rPr>
          <w:rFonts w:ascii="Times New Roman" w:eastAsia="Calibri" w:hAnsi="Times New Roman" w:cs="Times New Roman"/>
          <w:sz w:val="30"/>
          <w:szCs w:val="30"/>
        </w:rPr>
        <w:br/>
      </w:r>
      <w:r w:rsidRPr="00A13724">
        <w:rPr>
          <w:rFonts w:ascii="Times New Roman" w:eastAsia="Calibri" w:hAnsi="Times New Roman" w:cs="Times New Roman"/>
          <w:sz w:val="30"/>
          <w:szCs w:val="30"/>
        </w:rPr>
        <w:lastRenderedPageBreak/>
        <w:t>1 до 6</w:t>
      </w:r>
      <w:r w:rsidRPr="00A13724">
        <w:rPr>
          <w:rFonts w:ascii="Times New Roman" w:eastAsia="Calibri" w:hAnsi="Times New Roman" w:cs="Times New Roman"/>
          <w:i/>
          <w:sz w:val="30"/>
          <w:szCs w:val="30"/>
        </w:rPr>
        <w:t xml:space="preserve"> </w:t>
      </w:r>
      <w:r w:rsidRPr="00A13724">
        <w:rPr>
          <w:rFonts w:ascii="Times New Roman" w:eastAsia="Calibri" w:hAnsi="Times New Roman" w:cs="Times New Roman"/>
          <w:sz w:val="30"/>
          <w:szCs w:val="30"/>
        </w:rPr>
        <w:t>лет, получающих дошкольное образование, составляет 88,5%</w:t>
      </w:r>
      <w:r w:rsidR="003B1AAE" w:rsidRPr="00A13724">
        <w:rPr>
          <w:rFonts w:ascii="Times New Roman" w:eastAsia="Calibri" w:hAnsi="Times New Roman" w:cs="Times New Roman"/>
          <w:iCs/>
          <w:sz w:val="30"/>
          <w:szCs w:val="30"/>
          <w:shd w:val="clear" w:color="auto" w:fill="FFFFFF"/>
        </w:rPr>
        <w:t>, при этом запросы на посещение УДО удовлетворены полностью.</w:t>
      </w:r>
    </w:p>
    <w:p w:rsidR="000E2529" w:rsidRPr="00A13724" w:rsidRDefault="009222D7" w:rsidP="00F41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13724">
        <w:rPr>
          <w:rFonts w:ascii="Times New Roman" w:eastAsia="Calibri" w:hAnsi="Times New Roman" w:cs="Times New Roman"/>
          <w:iCs/>
          <w:sz w:val="30"/>
          <w:szCs w:val="30"/>
          <w:shd w:val="clear" w:color="auto" w:fill="FFFFFF"/>
        </w:rPr>
        <w:t>Далее</w:t>
      </w:r>
      <w:r w:rsidR="00F41A4F" w:rsidRPr="00A13724">
        <w:rPr>
          <w:rFonts w:ascii="Times New Roman" w:eastAsia="Calibri" w:hAnsi="Times New Roman" w:cs="Times New Roman"/>
          <w:iCs/>
          <w:sz w:val="30"/>
          <w:szCs w:val="30"/>
          <w:shd w:val="clear" w:color="auto" w:fill="FFFFFF"/>
        </w:rPr>
        <w:t xml:space="preserve"> </w:t>
      </w:r>
      <w:r w:rsidR="00F41A4F" w:rsidRPr="00B46CD0">
        <w:rPr>
          <w:rFonts w:ascii="Times New Roman" w:eastAsia="Calibri" w:hAnsi="Times New Roman" w:cs="Times New Roman"/>
          <w:iCs/>
          <w:sz w:val="30"/>
          <w:szCs w:val="30"/>
          <w:shd w:val="clear" w:color="auto" w:fill="FFFFFF"/>
        </w:rPr>
        <w:t>–</w:t>
      </w:r>
      <w:r w:rsidRPr="00A13724">
        <w:rPr>
          <w:rFonts w:ascii="Times New Roman" w:eastAsia="Calibri" w:hAnsi="Times New Roman" w:cs="Times New Roman"/>
          <w:iCs/>
          <w:sz w:val="30"/>
          <w:szCs w:val="30"/>
          <w:shd w:val="clear" w:color="auto" w:fill="FFFFFF"/>
        </w:rPr>
        <w:t xml:space="preserve"> в</w:t>
      </w:r>
      <w:r w:rsidRPr="00A13724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 Беларуси созданы условия для реализации конституционного права граждан страны на получение</w:t>
      </w:r>
      <w:r w:rsidRPr="00A13724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13724">
        <w:rPr>
          <w:rFonts w:ascii="Times New Roman" w:eastAsia="Times New Roman" w:hAnsi="Times New Roman" w:cs="Times New Roman"/>
          <w:b/>
          <w:sz w:val="30"/>
          <w:szCs w:val="30"/>
        </w:rPr>
        <w:t>общего среднего образования</w:t>
      </w:r>
      <w:r w:rsidRPr="00B46CD0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:rsidR="000E2529" w:rsidRPr="00A13724" w:rsidRDefault="009222D7" w:rsidP="00F41A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30"/>
          <w:szCs w:val="30"/>
          <w:shd w:val="clear" w:color="auto" w:fill="FFFFFF"/>
        </w:rPr>
      </w:pPr>
      <w:r w:rsidRPr="00A13724">
        <w:rPr>
          <w:rFonts w:ascii="Times New Roman" w:eastAsia="Calibri" w:hAnsi="Times New Roman" w:cs="Times New Roman"/>
          <w:iCs/>
          <w:sz w:val="30"/>
          <w:szCs w:val="30"/>
          <w:shd w:val="clear" w:color="auto" w:fill="FFFFFF"/>
        </w:rPr>
        <w:t>Именно в этот период в маленького человека и гражданина закладываются правильные смыслы, система координат «как можно и как нельзя», набор морально</w:t>
      </w:r>
      <w:r w:rsidR="00F41A4F" w:rsidRPr="00A13724">
        <w:rPr>
          <w:rFonts w:ascii="Times New Roman" w:eastAsia="Calibri" w:hAnsi="Times New Roman" w:cs="Times New Roman"/>
          <w:iCs/>
          <w:sz w:val="30"/>
          <w:szCs w:val="30"/>
          <w:shd w:val="clear" w:color="auto" w:fill="FFFFFF"/>
        </w:rPr>
        <w:t>-</w:t>
      </w:r>
      <w:r w:rsidRPr="00A13724">
        <w:rPr>
          <w:rFonts w:ascii="Times New Roman" w:eastAsia="Calibri" w:hAnsi="Times New Roman" w:cs="Times New Roman"/>
          <w:iCs/>
          <w:sz w:val="30"/>
          <w:szCs w:val="30"/>
          <w:shd w:val="clear" w:color="auto" w:fill="FFFFFF"/>
        </w:rPr>
        <w:t xml:space="preserve">этических ценностей «что такое хорошо и что такое плохо», патриотизм и любовь к родной земле. </w:t>
      </w:r>
      <w:r w:rsidRPr="00A13724">
        <w:rPr>
          <w:rFonts w:ascii="Times New Roman" w:eastAsia="Times New Roman" w:hAnsi="Times New Roman" w:cs="Times New Roman"/>
          <w:sz w:val="30"/>
          <w:szCs w:val="30"/>
        </w:rPr>
        <w:t>Общее среднее образование является определяющим в становлении интеллектуального, культурного и духовно</w:t>
      </w:r>
      <w:r w:rsidR="008E281D">
        <w:rPr>
          <w:rFonts w:ascii="Times New Roman" w:eastAsia="Times New Roman" w:hAnsi="Times New Roman" w:cs="Times New Roman"/>
          <w:sz w:val="30"/>
          <w:szCs w:val="30"/>
        </w:rPr>
        <w:t>-</w:t>
      </w:r>
      <w:r w:rsidRPr="00A13724">
        <w:rPr>
          <w:rFonts w:ascii="Times New Roman" w:eastAsia="Times New Roman" w:hAnsi="Times New Roman" w:cs="Times New Roman"/>
          <w:sz w:val="30"/>
          <w:szCs w:val="30"/>
        </w:rPr>
        <w:t xml:space="preserve">нравственного потенциала нации. </w:t>
      </w:r>
    </w:p>
    <w:p w:rsidR="000E2529" w:rsidRPr="00A13724" w:rsidRDefault="00FB269C" w:rsidP="00F41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</w:pPr>
      <w:r>
        <w:rPr>
          <w:rFonts w:ascii="Times New Roman" w:eastAsia="Calibri" w:hAnsi="Times New Roman" w:cs="Times New Roman"/>
          <w:bCs/>
          <w:iCs/>
          <w:sz w:val="30"/>
          <w:szCs w:val="30"/>
        </w:rPr>
        <w:t>В 2</w:t>
      </w:r>
      <w:r w:rsidR="00B46CD0">
        <w:rPr>
          <w:rFonts w:ascii="Times New Roman" w:eastAsia="Calibri" w:hAnsi="Times New Roman" w:cs="Times New Roman"/>
          <w:bCs/>
          <w:iCs/>
          <w:sz w:val="30"/>
          <w:szCs w:val="30"/>
        </w:rPr>
        <w:t> </w:t>
      </w:r>
      <w:r w:rsidR="009222D7" w:rsidRPr="00A13724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661 учреждении общего среднего образования обучаются </w:t>
      </w:r>
      <w:r w:rsidR="00337F97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более </w:t>
      </w:r>
      <w:r w:rsidR="0010179F">
        <w:rPr>
          <w:rFonts w:ascii="Times New Roman" w:eastAsia="Calibri" w:hAnsi="Times New Roman" w:cs="Times New Roman"/>
          <w:bCs/>
          <w:iCs/>
          <w:sz w:val="30"/>
          <w:szCs w:val="30"/>
        </w:rPr>
        <w:t>1 млн</w:t>
      </w:r>
      <w:r w:rsidR="009222D7" w:rsidRPr="00A13724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учащихся. </w:t>
      </w:r>
      <w:r w:rsidR="009222D7" w:rsidRPr="00A13724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Образовательный процесс осуществляют </w:t>
      </w:r>
      <w:r w:rsidR="00337F97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около</w:t>
      </w:r>
      <w:r w:rsidR="009222D7" w:rsidRPr="00A13724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 8</w:t>
      </w:r>
      <w:r w:rsidR="00337F97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4</w:t>
      </w:r>
      <w:r w:rsidR="009222D7" w:rsidRPr="00A13724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 тыс</w:t>
      </w:r>
      <w:r w:rsidR="00C079E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.</w:t>
      </w:r>
      <w:r w:rsidR="009222D7" w:rsidRPr="00A13724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 учителей. </w:t>
      </w:r>
    </w:p>
    <w:p w:rsidR="000E2529" w:rsidRPr="00A13724" w:rsidRDefault="009222D7" w:rsidP="00F41A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13724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И еще две вещи, о которых не стоит забывать. Первая </w:t>
      </w:r>
      <w:r w:rsidR="00F41A4F" w:rsidRPr="00A13724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– </w:t>
      </w:r>
      <w:r w:rsidRPr="00A13724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это </w:t>
      </w:r>
      <w:r w:rsidRPr="00A13724">
        <w:rPr>
          <w:rFonts w:ascii="Times New Roman" w:eastAsia="Calibri" w:hAnsi="Times New Roman" w:cs="Times New Roman"/>
          <w:sz w:val="30"/>
          <w:szCs w:val="30"/>
        </w:rPr>
        <w:t xml:space="preserve">обеспечение доступности и качества образования </w:t>
      </w:r>
      <w:r w:rsidRPr="00A13724">
        <w:rPr>
          <w:rFonts w:ascii="Times New Roman" w:eastAsia="Calibri" w:hAnsi="Times New Roman" w:cs="Times New Roman"/>
          <w:b/>
          <w:i/>
          <w:sz w:val="30"/>
          <w:szCs w:val="30"/>
        </w:rPr>
        <w:t>детей с особенностями психофизического развития</w:t>
      </w:r>
      <w:r w:rsidRPr="00A13724">
        <w:rPr>
          <w:rFonts w:ascii="Times New Roman" w:eastAsia="Calibri" w:hAnsi="Times New Roman" w:cs="Times New Roman"/>
          <w:sz w:val="30"/>
          <w:szCs w:val="30"/>
        </w:rPr>
        <w:t xml:space="preserve">. Кодексом об образовании закреплен принцип инклюзии, его реализация </w:t>
      </w:r>
      <w:r w:rsidR="00F41A4F" w:rsidRPr="00A13724">
        <w:rPr>
          <w:rFonts w:ascii="Times New Roman" w:eastAsia="Calibri" w:hAnsi="Times New Roman" w:cs="Times New Roman"/>
          <w:sz w:val="30"/>
          <w:szCs w:val="30"/>
        </w:rPr>
        <w:t xml:space="preserve">– </w:t>
      </w:r>
      <w:r w:rsidRPr="00A13724">
        <w:rPr>
          <w:rFonts w:ascii="Times New Roman" w:eastAsia="Calibri" w:hAnsi="Times New Roman" w:cs="Times New Roman"/>
          <w:sz w:val="30"/>
          <w:szCs w:val="30"/>
        </w:rPr>
        <w:t>одно из основных направлений государственной политики.</w:t>
      </w:r>
    </w:p>
    <w:p w:rsidR="000E2529" w:rsidRPr="00C079EA" w:rsidRDefault="009222D7" w:rsidP="00F41A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 w:rsidRPr="00C079EA">
        <w:rPr>
          <w:rFonts w:ascii="Times New Roman" w:eastAsia="Calibri" w:hAnsi="Times New Roman" w:cs="Times New Roman"/>
          <w:iCs/>
          <w:sz w:val="30"/>
          <w:szCs w:val="30"/>
          <w:shd w:val="clear" w:color="auto" w:fill="FFFFFF"/>
        </w:rPr>
        <w:t xml:space="preserve">И второе: </w:t>
      </w:r>
      <w:r w:rsidRPr="00C079E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только наша страна на постсоветском пространстве сохранила систему </w:t>
      </w:r>
      <w:r w:rsidRPr="00C079EA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eastAsia="ru-RU"/>
        </w:rPr>
        <w:t>профессионально</w:t>
      </w:r>
      <w:r w:rsidR="008E281D" w:rsidRPr="00C079EA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eastAsia="ru-RU"/>
        </w:rPr>
        <w:t>-</w:t>
      </w:r>
      <w:r w:rsidRPr="00C079EA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eastAsia="ru-RU"/>
        </w:rPr>
        <w:t>технического</w:t>
      </w:r>
      <w:r w:rsidRPr="00C079E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образования </w:t>
      </w:r>
      <w:r w:rsidRPr="00C079EA">
        <w:rPr>
          <w:rFonts w:ascii="Times New Roman" w:eastAsia="Times New Roman" w:hAnsi="Times New Roman" w:cs="Times New Roman"/>
          <w:sz w:val="30"/>
          <w:szCs w:val="30"/>
          <w:lang w:eastAsia="ru-RU"/>
        </w:rPr>
        <w:t>(</w:t>
      </w:r>
      <w:r w:rsidR="00C21C09" w:rsidRPr="00C079E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далее – </w:t>
      </w:r>
      <w:r w:rsidRPr="00C079EA">
        <w:rPr>
          <w:rFonts w:ascii="Times New Roman" w:eastAsia="Times New Roman" w:hAnsi="Times New Roman" w:cs="Times New Roman"/>
          <w:sz w:val="30"/>
          <w:szCs w:val="30"/>
          <w:lang w:eastAsia="ru-RU"/>
        </w:rPr>
        <w:t>ПТО)</w:t>
      </w:r>
      <w:r w:rsidRPr="00C079E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и </w:t>
      </w:r>
      <w:r w:rsidRPr="00C079EA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eastAsia="ru-RU"/>
        </w:rPr>
        <w:t xml:space="preserve">среднего специального образования </w:t>
      </w:r>
      <w:r w:rsidRPr="00C079E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(</w:t>
      </w:r>
      <w:r w:rsidR="00C21C09" w:rsidRPr="00C079E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далее – </w:t>
      </w:r>
      <w:r w:rsidRPr="00C079EA">
        <w:rPr>
          <w:rFonts w:ascii="Times New Roman" w:eastAsia="Calibri" w:hAnsi="Times New Roman" w:cs="Times New Roman"/>
          <w:bCs/>
          <w:iCs/>
          <w:sz w:val="30"/>
          <w:szCs w:val="30"/>
        </w:rPr>
        <w:t>ССО). Это с завистью отмечают все соседи, потому что высококвалифицированных рабочих, толковых инженеров и головастых техно</w:t>
      </w:r>
      <w:r w:rsidR="00C079EA">
        <w:rPr>
          <w:rFonts w:ascii="Times New Roman" w:eastAsia="Calibri" w:hAnsi="Times New Roman" w:cs="Times New Roman"/>
          <w:bCs/>
          <w:iCs/>
          <w:sz w:val="30"/>
          <w:szCs w:val="30"/>
        </w:rPr>
        <w:t>логов не хватает нигде в мире.</w:t>
      </w:r>
    </w:p>
    <w:p w:rsidR="000E2529" w:rsidRPr="00F41A4F" w:rsidRDefault="009222D7" w:rsidP="00F41A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 w:rsidRPr="00F41A4F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Вспомните Гошу </w:t>
      </w:r>
      <w:r w:rsidRPr="00C079EA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(он же Гога)</w:t>
      </w:r>
      <w:r w:rsidRPr="00F41A4F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из оскароносного кинофильма «Москва слезам не верит». Кандидатские без его золотых рук не пишутся, докторские без них не получаются </w:t>
      </w:r>
      <w:r w:rsidR="00F41A4F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– </w:t>
      </w:r>
      <w:r w:rsidRPr="00F41A4F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и сейчас ведь ситуация та же, если не хуже. Поэтому р</w:t>
      </w:r>
      <w:r w:rsidRPr="00F41A4F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еализацию программ</w:t>
      </w:r>
      <w:r w:rsidRPr="008E281D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Pr="00F41A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ПТО и ССО государство </w:t>
      </w:r>
      <w:r w:rsidRPr="00F41A4F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рассматривает как важнейший свой ресурс, один из главных механизмов экономического роста и реализации инноваций. </w:t>
      </w:r>
    </w:p>
    <w:p w:rsidR="000E2529" w:rsidRPr="00F41A4F" w:rsidRDefault="009222D7" w:rsidP="00F41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41A4F">
        <w:rPr>
          <w:rFonts w:ascii="Times New Roman" w:eastAsia="Calibri" w:hAnsi="Times New Roman" w:cs="Times New Roman"/>
          <w:iCs/>
          <w:sz w:val="30"/>
          <w:szCs w:val="30"/>
          <w:shd w:val="clear" w:color="auto" w:fill="FFFFFF"/>
        </w:rPr>
        <w:t xml:space="preserve">Далее идет </w:t>
      </w:r>
      <w:r w:rsidRPr="00F41A4F">
        <w:rPr>
          <w:rFonts w:ascii="Times New Roman" w:eastAsia="Calibri" w:hAnsi="Times New Roman" w:cs="Times New Roman"/>
          <w:b/>
          <w:bCs/>
          <w:iCs/>
          <w:sz w:val="30"/>
          <w:szCs w:val="30"/>
          <w:shd w:val="clear" w:color="auto" w:fill="FFFFFF"/>
        </w:rPr>
        <w:t>система высшего образования</w:t>
      </w:r>
      <w:r w:rsidRPr="00F41A4F">
        <w:rPr>
          <w:rFonts w:ascii="Times New Roman" w:eastAsia="Calibri" w:hAnsi="Times New Roman" w:cs="Times New Roman"/>
          <w:iCs/>
          <w:sz w:val="30"/>
          <w:szCs w:val="30"/>
          <w:shd w:val="clear" w:color="auto" w:fill="FFFFFF"/>
        </w:rPr>
        <w:t xml:space="preserve">, в которой функционируют </w:t>
      </w:r>
      <w:r w:rsidRPr="00F41A4F">
        <w:rPr>
          <w:rFonts w:ascii="Times New Roman" w:eastAsia="Calibri" w:hAnsi="Times New Roman" w:cs="Times New Roman"/>
          <w:sz w:val="30"/>
          <w:szCs w:val="30"/>
        </w:rPr>
        <w:t xml:space="preserve">47 учреждений. </w:t>
      </w:r>
      <w:r w:rsidRPr="00F41A4F">
        <w:rPr>
          <w:rFonts w:ascii="Times New Roman" w:eastAsia="Times New Roman" w:hAnsi="Times New Roman" w:cs="Times New Roman"/>
          <w:sz w:val="30"/>
          <w:szCs w:val="30"/>
        </w:rPr>
        <w:t>В 2024/2025 учебном году высшее образование I ступени, общее высшее или специальное высшее образование в них получали почти 225 тыс. человек, углубленное высшее образование – более 10 тыс. человек.</w:t>
      </w:r>
    </w:p>
    <w:p w:rsidR="00E041D0" w:rsidRPr="00E041D0" w:rsidRDefault="009222D7" w:rsidP="00E041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41A4F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Наконец, </w:t>
      </w:r>
      <w:r w:rsidRPr="00F41A4F">
        <w:rPr>
          <w:rFonts w:ascii="Times New Roman" w:eastAsia="Calibri" w:hAnsi="Times New Roman" w:cs="Times New Roman"/>
          <w:b/>
          <w:iCs/>
          <w:sz w:val="30"/>
          <w:szCs w:val="30"/>
        </w:rPr>
        <w:t>н</w:t>
      </w:r>
      <w:r w:rsidRPr="00F41A4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аучно</w:t>
      </w:r>
      <w:r w:rsidR="008E281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-</w:t>
      </w:r>
      <w:r w:rsidRPr="00F41A4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ориентированное образование</w:t>
      </w:r>
      <w:r w:rsidRPr="00F41A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осуществляют </w:t>
      </w:r>
      <w:r w:rsidR="00E041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E041D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25 учреждений образования. Оно нацелено на подготовку научных работников высшей квалификации. </w:t>
      </w:r>
      <w:r w:rsidR="00E041D0" w:rsidRPr="00E041D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 данным Государственного комитета по науке и технологиям Республики Беларусь в 2024 году в республике численность обучающихся аспирантов составила 4,4 тыс. человек. </w:t>
      </w:r>
      <w:r w:rsidR="00E041D0" w:rsidRPr="00E041D0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Аспирантуру окончили 757 человек. В докторантуре обучались </w:t>
      </w:r>
      <w:r w:rsidR="00E041D0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="00E041D0" w:rsidRPr="00E041D0">
        <w:rPr>
          <w:rFonts w:ascii="Times New Roman" w:eastAsia="Times New Roman" w:hAnsi="Times New Roman" w:cs="Times New Roman"/>
          <w:sz w:val="30"/>
          <w:szCs w:val="30"/>
          <w:lang w:eastAsia="ru-RU"/>
        </w:rPr>
        <w:t>594 человека, окончили докторантуру 153 человека.</w:t>
      </w:r>
    </w:p>
    <w:p w:rsidR="000E2529" w:rsidRPr="00F41A4F" w:rsidRDefault="009222D7" w:rsidP="00F41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41A4F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Министерство образования также осуществляет нормативное правовое регулирование </w:t>
      </w:r>
      <w:r w:rsidRPr="00F41A4F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16 образовательных программ </w:t>
      </w:r>
      <w:r w:rsidRPr="00F41A4F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дополнительного образования взрослых</w:t>
      </w:r>
      <w:r w:rsidRPr="00C079EA">
        <w:rPr>
          <w:rFonts w:ascii="Times New Roman" w:eastAsia="Calibri" w:hAnsi="Times New Roman" w:cs="Times New Roman"/>
          <w:bCs/>
          <w:iCs/>
          <w:sz w:val="30"/>
          <w:szCs w:val="30"/>
        </w:rPr>
        <w:t>.</w:t>
      </w:r>
      <w:r w:rsidRPr="00F41A4F">
        <w:rPr>
          <w:rFonts w:ascii="Times New Roman" w:eastAsia="Calibri" w:hAnsi="Times New Roman" w:cs="Times New Roman"/>
          <w:sz w:val="30"/>
          <w:szCs w:val="30"/>
        </w:rPr>
        <w:t xml:space="preserve"> Данные программы в стране реализуют </w:t>
      </w:r>
      <w:r w:rsidRPr="00F41A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около </w:t>
      </w:r>
      <w:r w:rsidRPr="00F41A4F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400 учреждений дополнительного образования взрослых и иных организаций с численностью слушателей более 350 тыс</w:t>
      </w:r>
      <w:r w:rsidR="00C079E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r w:rsidRPr="00F41A4F">
        <w:rPr>
          <w:rFonts w:ascii="Times New Roman" w:eastAsia="Times New Roman" w:hAnsi="Times New Roman" w:cs="Times New Roman"/>
          <w:sz w:val="30"/>
          <w:szCs w:val="30"/>
          <w:lang w:eastAsia="ru-RU"/>
        </w:rPr>
        <w:t>ежегодно.</w:t>
      </w:r>
    </w:p>
    <w:p w:rsidR="000E2529" w:rsidRPr="00F41A4F" w:rsidRDefault="009222D7" w:rsidP="00F41A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41A4F">
        <w:rPr>
          <w:rFonts w:ascii="Times New Roman" w:eastAsia="Calibri" w:hAnsi="Times New Roman" w:cs="Times New Roman"/>
          <w:sz w:val="30"/>
          <w:szCs w:val="30"/>
        </w:rPr>
        <w:t>Также в национальной системе образования функциониру</w:t>
      </w:r>
      <w:r w:rsidR="00914F76">
        <w:rPr>
          <w:rFonts w:ascii="Times New Roman" w:eastAsia="Calibri" w:hAnsi="Times New Roman" w:cs="Times New Roman"/>
          <w:sz w:val="30"/>
          <w:szCs w:val="30"/>
        </w:rPr>
        <w:t>ю</w:t>
      </w:r>
      <w:r w:rsidRPr="00F41A4F">
        <w:rPr>
          <w:rFonts w:ascii="Times New Roman" w:eastAsia="Calibri" w:hAnsi="Times New Roman" w:cs="Times New Roman"/>
          <w:sz w:val="30"/>
          <w:szCs w:val="30"/>
        </w:rPr>
        <w:t>т</w:t>
      </w:r>
      <w:r w:rsidRPr="00F41A4F">
        <w:rPr>
          <w:rFonts w:ascii="Times New Roman" w:eastAsia="Calibri" w:hAnsi="Times New Roman" w:cs="Times New Roman"/>
          <w:sz w:val="30"/>
          <w:szCs w:val="30"/>
        </w:rPr>
        <w:br/>
        <w:t xml:space="preserve">242 учреждения </w:t>
      </w:r>
      <w:r w:rsidRPr="00F41A4F">
        <w:rPr>
          <w:rFonts w:ascii="Times New Roman" w:eastAsia="Calibri" w:hAnsi="Times New Roman" w:cs="Times New Roman"/>
          <w:b/>
          <w:sz w:val="30"/>
          <w:szCs w:val="30"/>
        </w:rPr>
        <w:t>дополнительного образования детей и молодежи</w:t>
      </w:r>
      <w:r w:rsidRPr="00F41A4F">
        <w:rPr>
          <w:rFonts w:ascii="Times New Roman" w:eastAsia="Calibri" w:hAnsi="Times New Roman" w:cs="Times New Roman"/>
          <w:sz w:val="30"/>
          <w:szCs w:val="30"/>
        </w:rPr>
        <w:t>, в которых обуча</w:t>
      </w:r>
      <w:r w:rsidR="00914F76">
        <w:rPr>
          <w:rFonts w:ascii="Times New Roman" w:eastAsia="Calibri" w:hAnsi="Times New Roman" w:cs="Times New Roman"/>
          <w:sz w:val="30"/>
          <w:szCs w:val="30"/>
        </w:rPr>
        <w:t>ю</w:t>
      </w:r>
      <w:r w:rsidRPr="00F41A4F">
        <w:rPr>
          <w:rFonts w:ascii="Times New Roman" w:eastAsia="Calibri" w:hAnsi="Times New Roman" w:cs="Times New Roman"/>
          <w:sz w:val="30"/>
          <w:szCs w:val="30"/>
        </w:rPr>
        <w:t>тся более 353 тыс. учащихся по 15 профилям.</w:t>
      </w:r>
    </w:p>
    <w:p w:rsidR="000E2529" w:rsidRPr="00F41A4F" w:rsidRDefault="009222D7" w:rsidP="00F41A4F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30"/>
          <w:szCs w:val="30"/>
        </w:rPr>
      </w:pPr>
      <w:r w:rsidRPr="00F41A4F">
        <w:rPr>
          <w:rFonts w:ascii="Times New Roman" w:eastAsia="Times New Roman" w:hAnsi="Times New Roman" w:cs="Times New Roman"/>
          <w:sz w:val="30"/>
          <w:szCs w:val="30"/>
        </w:rPr>
        <w:t>Согласитесь, перед нами сложная и одновременно всеобъемлющая система, поддерживать успешный функционал которой далеко не простая задача. Всего в стране работает около 7 тыс</w:t>
      </w:r>
      <w:r w:rsidR="00C079EA">
        <w:rPr>
          <w:rFonts w:ascii="Times New Roman" w:eastAsia="Times New Roman" w:hAnsi="Times New Roman" w:cs="Times New Roman"/>
          <w:sz w:val="30"/>
          <w:szCs w:val="30"/>
        </w:rPr>
        <w:t>.</w:t>
      </w:r>
      <w:r w:rsidRPr="00F41A4F">
        <w:rPr>
          <w:rFonts w:ascii="Times New Roman" w:eastAsia="Times New Roman" w:hAnsi="Times New Roman" w:cs="Times New Roman"/>
          <w:sz w:val="30"/>
          <w:szCs w:val="30"/>
        </w:rPr>
        <w:t xml:space="preserve"> учреждений образования, обучение и воспитание в них проходят более 2 млн человек. Этот объем работ обеспечивают 418 тыс</w:t>
      </w:r>
      <w:r w:rsidR="00C079EA">
        <w:rPr>
          <w:rFonts w:ascii="Times New Roman" w:eastAsia="Times New Roman" w:hAnsi="Times New Roman" w:cs="Times New Roman"/>
          <w:sz w:val="30"/>
          <w:szCs w:val="30"/>
        </w:rPr>
        <w:t>.</w:t>
      </w:r>
      <w:r w:rsidRPr="00F41A4F">
        <w:rPr>
          <w:rFonts w:ascii="Times New Roman" w:eastAsia="Times New Roman" w:hAnsi="Times New Roman" w:cs="Times New Roman"/>
          <w:sz w:val="30"/>
          <w:szCs w:val="30"/>
        </w:rPr>
        <w:t xml:space="preserve"> сотрудников, в том числе 17 тыс</w:t>
      </w:r>
      <w:r w:rsidR="00C079EA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  <w:r w:rsidRPr="00F41A4F">
        <w:rPr>
          <w:rFonts w:ascii="Times New Roman" w:eastAsia="Times New Roman" w:hAnsi="Times New Roman" w:cs="Times New Roman"/>
          <w:sz w:val="30"/>
          <w:szCs w:val="30"/>
        </w:rPr>
        <w:t>педагогических работников.</w:t>
      </w:r>
    </w:p>
    <w:p w:rsidR="000E2529" w:rsidRPr="00F41A4F" w:rsidRDefault="009222D7" w:rsidP="00F41A4F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30"/>
          <w:szCs w:val="30"/>
        </w:rPr>
      </w:pPr>
      <w:r w:rsidRPr="00F41A4F">
        <w:rPr>
          <w:rFonts w:ascii="Times New Roman" w:eastAsia="Times New Roman" w:hAnsi="Times New Roman" w:cs="Times New Roman"/>
          <w:sz w:val="30"/>
          <w:szCs w:val="30"/>
        </w:rPr>
        <w:t>Что касается денег, то в</w:t>
      </w:r>
      <w:r w:rsidRPr="00F41A4F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 xml:space="preserve"> Беларуси расходы на образование в 2025 году предусмотрены в сумме</w:t>
      </w:r>
      <w:r w:rsidR="00C079EA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 xml:space="preserve"> </w:t>
      </w:r>
      <w:r w:rsidRPr="00F41A4F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>13,8 млрд</w:t>
      </w:r>
      <w:r w:rsidR="00C079EA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 xml:space="preserve"> белорусских рублей</w:t>
      </w:r>
      <w:r w:rsidR="00337F97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>.</w:t>
      </w:r>
      <w:r w:rsidRPr="00F41A4F">
        <w:rPr>
          <w:rFonts w:ascii="Times New Roman" w:eastAsia="Calibri" w:hAnsi="Times New Roman" w:cs="Times New Roman"/>
          <w:bCs/>
          <w:color w:val="000000"/>
          <w:sz w:val="30"/>
          <w:szCs w:val="30"/>
        </w:rPr>
        <w:t xml:space="preserve"> </w:t>
      </w:r>
    </w:p>
    <w:p w:rsidR="000E2529" w:rsidRPr="00F41A4F" w:rsidRDefault="009222D7" w:rsidP="00F41A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41A4F">
        <w:rPr>
          <w:rFonts w:ascii="Times New Roman" w:eastAsia="Times New Roman" w:hAnsi="Times New Roman" w:cs="Times New Roman"/>
          <w:sz w:val="30"/>
          <w:szCs w:val="30"/>
        </w:rPr>
        <w:t xml:space="preserve">В нашей стране </w:t>
      </w:r>
      <w:r w:rsidRPr="00F41A4F">
        <w:rPr>
          <w:rFonts w:ascii="Times New Roman" w:eastAsia="Times New Roman" w:hAnsi="Times New Roman" w:cs="Times New Roman"/>
          <w:b/>
          <w:bCs/>
          <w:sz w:val="30"/>
          <w:szCs w:val="30"/>
        </w:rPr>
        <w:t>воспитательная работа</w:t>
      </w:r>
      <w:r w:rsidRPr="00F41A4F">
        <w:rPr>
          <w:rFonts w:ascii="Times New Roman" w:eastAsia="Times New Roman" w:hAnsi="Times New Roman" w:cs="Times New Roman"/>
          <w:sz w:val="30"/>
          <w:szCs w:val="30"/>
        </w:rPr>
        <w:t xml:space="preserve"> рассматривается как составная часть национальной системы образования</w:t>
      </w:r>
      <w:r w:rsidR="00C079EA">
        <w:rPr>
          <w:rFonts w:ascii="Times New Roman" w:eastAsia="Times New Roman" w:hAnsi="Times New Roman" w:cs="Times New Roman"/>
          <w:sz w:val="30"/>
          <w:szCs w:val="30"/>
        </w:rPr>
        <w:t>. И</w:t>
      </w:r>
      <w:r w:rsidRPr="00F41A4F">
        <w:rPr>
          <w:rFonts w:ascii="Times New Roman" w:eastAsia="Times New Roman" w:hAnsi="Times New Roman" w:cs="Times New Roman"/>
          <w:sz w:val="30"/>
          <w:szCs w:val="30"/>
        </w:rPr>
        <w:t xml:space="preserve"> это правильно. Это направление нам никак нельзя упустить, особенно помня, что </w:t>
      </w:r>
      <w:r w:rsidRPr="00F41A4F">
        <w:rPr>
          <w:rFonts w:ascii="Times New Roman" w:eastAsia="Calibri" w:hAnsi="Times New Roman" w:cs="Times New Roman"/>
          <w:sz w:val="30"/>
          <w:szCs w:val="30"/>
        </w:rPr>
        <w:t xml:space="preserve">в условиях информационной войны постоянно возникают угрозы проявления негативных личных качеств формирующейся личности: социальная зависть, агрессивность, нетерпимость по отношению к противоположным взглядам, мнениям, низкий уровень культуры общения и другие. Это требует наряду с использованием традиционных форм поиска новых подходов в воспитательной работе. </w:t>
      </w:r>
    </w:p>
    <w:p w:rsidR="000E2529" w:rsidRPr="00F41A4F" w:rsidRDefault="009222D7" w:rsidP="00F41A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</w:pPr>
      <w:r w:rsidRPr="00F41A4F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Государственная поддержка образования в Республике Беларусь</w:t>
      </w:r>
      <w:r w:rsidRPr="00F41A4F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играет ключевую роль в обеспечении равного доступа к знаниям для всех слоев населения. Основой этой поддержки является </w:t>
      </w:r>
      <w:r w:rsidRPr="00F41A4F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>система бесплатного среднего образования и бюджетные места в учреждениях высшего и среднего специального образования</w:t>
      </w:r>
      <w:r w:rsidRPr="00C079EA">
        <w:rPr>
          <w:rFonts w:ascii="Times New Roman" w:eastAsia="Calibri" w:hAnsi="Times New Roman" w:cs="Times New Roman"/>
          <w:bCs/>
          <w:i/>
          <w:iCs/>
          <w:sz w:val="30"/>
          <w:szCs w:val="30"/>
        </w:rPr>
        <w:t>.</w:t>
      </w:r>
    </w:p>
    <w:p w:rsidR="000E2529" w:rsidRPr="00F41A4F" w:rsidRDefault="009222D7" w:rsidP="00F41A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 w:rsidRPr="00F41A4F">
        <w:rPr>
          <w:rFonts w:ascii="Times New Roman" w:eastAsia="Calibri" w:hAnsi="Times New Roman" w:cs="Times New Roman"/>
          <w:bCs/>
          <w:iCs/>
          <w:sz w:val="30"/>
          <w:szCs w:val="30"/>
        </w:rPr>
        <w:t>Давайте коротко перечислим и другие меры государственной поддержки: стипендии за счет средств республиканского или местных бюджетов. Общежития, предоставляемые обучающимся. Ряд категорий получа</w:t>
      </w:r>
      <w:r w:rsidR="00C079EA">
        <w:rPr>
          <w:rFonts w:ascii="Times New Roman" w:eastAsia="Calibri" w:hAnsi="Times New Roman" w:cs="Times New Roman"/>
          <w:bCs/>
          <w:iCs/>
          <w:sz w:val="30"/>
          <w:szCs w:val="30"/>
        </w:rPr>
        <w:t>ю</w:t>
      </w:r>
      <w:r w:rsidRPr="00F41A4F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т также бесплатное горячее питание. Бесплатные учебники и пособия, спецодежда и обувь на практике и стажировках, наконец, специальный фонд Президента Республики Беларусь по социальной поддержке одаренных учащихся и студентов. </w:t>
      </w:r>
    </w:p>
    <w:p w:rsidR="000E2529" w:rsidRPr="00F41A4F" w:rsidRDefault="003024E4" w:rsidP="00F41A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Наряду с этим </w:t>
      </w:r>
      <w:r w:rsidR="009222D7" w:rsidRPr="00F41A4F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у нас в стране многим выпускникам </w:t>
      </w:r>
      <w:r w:rsidR="009222D7" w:rsidRPr="00F41A4F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гарантируется предоставление места работы</w:t>
      </w:r>
      <w:r w:rsidR="009222D7" w:rsidRPr="00F41A4F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в соответствии с полученной </w:t>
      </w:r>
      <w:r w:rsidR="009222D7" w:rsidRPr="00F41A4F">
        <w:rPr>
          <w:rFonts w:ascii="Times New Roman" w:eastAsia="Calibri" w:hAnsi="Times New Roman" w:cs="Times New Roman"/>
          <w:bCs/>
          <w:iCs/>
          <w:sz w:val="30"/>
          <w:szCs w:val="30"/>
        </w:rPr>
        <w:lastRenderedPageBreak/>
        <w:t>специальностью, это ст. 48 Кодекса Республики Беларусь об образовании. И это не минус, как иногда пытаются нам навязать, а большой общественно</w:t>
      </w:r>
      <w:r w:rsidR="006F429A">
        <w:rPr>
          <w:rFonts w:ascii="Times New Roman" w:eastAsia="Calibri" w:hAnsi="Times New Roman" w:cs="Times New Roman"/>
          <w:bCs/>
          <w:iCs/>
          <w:sz w:val="30"/>
          <w:szCs w:val="30"/>
        </w:rPr>
        <w:t>-</w:t>
      </w:r>
      <w:r w:rsidR="00914F76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социальный плюс. </w:t>
      </w:r>
    </w:p>
    <w:p w:rsidR="000E2529" w:rsidRPr="00C079EA" w:rsidRDefault="009222D7" w:rsidP="00F41A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30"/>
          <w:szCs w:val="30"/>
        </w:rPr>
      </w:pPr>
      <w:r w:rsidRPr="00F41A4F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Подводя некоторый итог, можно сформулировать: </w:t>
      </w:r>
      <w:r w:rsidRPr="00914F76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>всесторонняя господдержка способствует развитию человеческого капитала, формированию квалифицированных кадров для экономики и поддержанию выс</w:t>
      </w:r>
      <w:r w:rsidR="00C079EA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>окого уровня культуры в стране</w:t>
      </w:r>
      <w:r w:rsidR="00C079EA">
        <w:rPr>
          <w:rFonts w:ascii="Times New Roman" w:eastAsia="Calibri" w:hAnsi="Times New Roman" w:cs="Times New Roman"/>
          <w:bCs/>
          <w:i/>
          <w:iCs/>
          <w:sz w:val="30"/>
          <w:szCs w:val="30"/>
        </w:rPr>
        <w:t>.</w:t>
      </w:r>
    </w:p>
    <w:p w:rsidR="000E2529" w:rsidRPr="00F41A4F" w:rsidRDefault="009222D7" w:rsidP="00F41A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41A4F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Что подтверждает и </w:t>
      </w:r>
      <w:r w:rsidRPr="00F41A4F">
        <w:rPr>
          <w:rFonts w:ascii="Times New Roman" w:eastAsia="Calibri" w:hAnsi="Times New Roman" w:cs="Times New Roman"/>
          <w:b/>
          <w:iCs/>
          <w:sz w:val="30"/>
          <w:szCs w:val="30"/>
        </w:rPr>
        <w:t>э</w:t>
      </w:r>
      <w:r w:rsidRPr="00F41A4F">
        <w:rPr>
          <w:rFonts w:ascii="Times New Roman" w:eastAsia="Calibri" w:hAnsi="Times New Roman" w:cs="Times New Roman"/>
          <w:b/>
          <w:sz w:val="30"/>
          <w:szCs w:val="30"/>
        </w:rPr>
        <w:t>кспорт образовательных услуг:</w:t>
      </w:r>
      <w:r w:rsidRPr="00F41A4F">
        <w:rPr>
          <w:rFonts w:ascii="Times New Roman" w:eastAsia="Calibri" w:hAnsi="Times New Roman" w:cs="Times New Roman"/>
          <w:bCs/>
          <w:sz w:val="30"/>
          <w:szCs w:val="30"/>
        </w:rPr>
        <w:t xml:space="preserve"> в</w:t>
      </w:r>
      <w:r w:rsidRPr="00F41A4F">
        <w:rPr>
          <w:rFonts w:ascii="Times New Roman" w:eastAsia="Calibri" w:hAnsi="Times New Roman" w:cs="Times New Roman"/>
          <w:sz w:val="30"/>
          <w:szCs w:val="30"/>
        </w:rPr>
        <w:t xml:space="preserve"> последние годы наблюдается тенденция к росту востребованности белорусского образования среди иностранных граждан. Если в 2010 году в республике обучалось около 10 тыс</w:t>
      </w:r>
      <w:r w:rsidR="00C079EA">
        <w:rPr>
          <w:rFonts w:ascii="Times New Roman" w:eastAsia="Calibri" w:hAnsi="Times New Roman" w:cs="Times New Roman"/>
          <w:sz w:val="30"/>
          <w:szCs w:val="30"/>
        </w:rPr>
        <w:t>.</w:t>
      </w:r>
      <w:r w:rsidRPr="00F41A4F">
        <w:rPr>
          <w:rFonts w:ascii="Times New Roman" w:eastAsia="Calibri" w:hAnsi="Times New Roman" w:cs="Times New Roman"/>
          <w:sz w:val="30"/>
          <w:szCs w:val="30"/>
        </w:rPr>
        <w:t xml:space="preserve"> иностранных граждан, </w:t>
      </w:r>
      <w:r w:rsidRPr="00F41A4F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>то на 1 января 2025 г. их уже порядка 34 тыс</w:t>
      </w:r>
      <w:r w:rsidRPr="00F41A4F"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:rsidR="000E2529" w:rsidRPr="00F41A4F" w:rsidRDefault="009222D7" w:rsidP="00F41A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41A4F">
        <w:rPr>
          <w:rFonts w:ascii="Times New Roman" w:eastAsia="Calibri" w:hAnsi="Times New Roman" w:cs="Times New Roman"/>
          <w:sz w:val="30"/>
          <w:szCs w:val="30"/>
        </w:rPr>
        <w:t xml:space="preserve">Привлекательность белорусского образования </w:t>
      </w:r>
      <w:r w:rsidR="00F41A4F">
        <w:rPr>
          <w:rFonts w:ascii="Times New Roman" w:eastAsia="Calibri" w:hAnsi="Times New Roman" w:cs="Times New Roman"/>
          <w:sz w:val="30"/>
          <w:szCs w:val="30"/>
        </w:rPr>
        <w:t xml:space="preserve">– </w:t>
      </w:r>
      <w:r w:rsidRPr="00F41A4F">
        <w:rPr>
          <w:rFonts w:ascii="Times New Roman" w:eastAsia="Calibri" w:hAnsi="Times New Roman" w:cs="Times New Roman"/>
          <w:sz w:val="30"/>
          <w:szCs w:val="30"/>
        </w:rPr>
        <w:t xml:space="preserve"> это еще и наша с вами </w:t>
      </w:r>
      <w:r w:rsidRPr="00310EA7">
        <w:rPr>
          <w:rFonts w:ascii="Times New Roman" w:eastAsia="Calibri" w:hAnsi="Times New Roman" w:cs="Times New Roman"/>
          <w:i/>
          <w:sz w:val="30"/>
          <w:szCs w:val="30"/>
        </w:rPr>
        <w:t>«</w:t>
      </w:r>
      <w:r w:rsidRPr="00F41A4F">
        <w:rPr>
          <w:rFonts w:ascii="Times New Roman" w:eastAsia="Calibri" w:hAnsi="Times New Roman" w:cs="Times New Roman"/>
          <w:i/>
          <w:iCs/>
          <w:sz w:val="30"/>
          <w:szCs w:val="30"/>
        </w:rPr>
        <w:t>мягкая сила</w:t>
      </w:r>
      <w:r w:rsidRPr="00310EA7">
        <w:rPr>
          <w:rFonts w:ascii="Times New Roman" w:eastAsia="Calibri" w:hAnsi="Times New Roman" w:cs="Times New Roman"/>
          <w:i/>
          <w:sz w:val="30"/>
          <w:szCs w:val="30"/>
        </w:rPr>
        <w:t>»</w:t>
      </w:r>
      <w:r w:rsidRPr="00F41A4F">
        <w:rPr>
          <w:rFonts w:ascii="Times New Roman" w:eastAsia="Calibri" w:hAnsi="Times New Roman" w:cs="Times New Roman"/>
          <w:sz w:val="30"/>
          <w:szCs w:val="30"/>
        </w:rPr>
        <w:t xml:space="preserve">, которая способствует формированию </w:t>
      </w:r>
      <w:r w:rsidRPr="00F41A4F">
        <w:rPr>
          <w:rFonts w:ascii="Times New Roman" w:eastAsia="Calibri" w:hAnsi="Times New Roman" w:cs="Times New Roman"/>
          <w:b/>
          <w:sz w:val="30"/>
          <w:szCs w:val="30"/>
        </w:rPr>
        <w:t>положительного имиджа Беларуси</w:t>
      </w:r>
      <w:r w:rsidRPr="00F41A4F">
        <w:rPr>
          <w:rFonts w:ascii="Times New Roman" w:eastAsia="Calibri" w:hAnsi="Times New Roman" w:cs="Times New Roman"/>
          <w:sz w:val="30"/>
          <w:szCs w:val="30"/>
        </w:rPr>
        <w:t>. Иностранные выпускники становятся своего рода культурными посланниками, способствующими развитию взаимопонимания между народами. Таким образом, в условиях глобальной конкуренции за таланты</w:t>
      </w:r>
      <w:r w:rsidR="00C21C09">
        <w:rPr>
          <w:rFonts w:ascii="Times New Roman" w:eastAsia="Calibri" w:hAnsi="Times New Roman" w:cs="Times New Roman"/>
          <w:sz w:val="30"/>
          <w:szCs w:val="30"/>
        </w:rPr>
        <w:t>,</w:t>
      </w:r>
      <w:r w:rsidRPr="00F41A4F">
        <w:rPr>
          <w:rFonts w:ascii="Times New Roman" w:eastAsia="Calibri" w:hAnsi="Times New Roman" w:cs="Times New Roman"/>
          <w:sz w:val="30"/>
          <w:szCs w:val="30"/>
        </w:rPr>
        <w:t xml:space="preserve"> экспорт образовательных услуг становится не только экономической, но и стратегической задачей всей страны.</w:t>
      </w:r>
    </w:p>
    <w:p w:rsidR="000E2529" w:rsidRPr="00F41A4F" w:rsidRDefault="000E2529" w:rsidP="00F41A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0E2529" w:rsidRPr="00F41A4F" w:rsidRDefault="009222D7" w:rsidP="00F41A4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F41A4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Состояние и перспективы развития отечественной науки</w:t>
      </w:r>
    </w:p>
    <w:p w:rsidR="000E2529" w:rsidRPr="00F41A4F" w:rsidRDefault="009222D7" w:rsidP="00F41A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41A4F">
        <w:rPr>
          <w:rFonts w:ascii="Times New Roman" w:eastAsia="Calibri" w:hAnsi="Times New Roman" w:cs="Times New Roman"/>
          <w:sz w:val="30"/>
          <w:szCs w:val="30"/>
        </w:rPr>
        <w:t xml:space="preserve">Наука </w:t>
      </w:r>
      <w:r w:rsidR="00F41A4F">
        <w:rPr>
          <w:rFonts w:ascii="Times New Roman" w:eastAsia="Calibri" w:hAnsi="Times New Roman" w:cs="Times New Roman"/>
          <w:sz w:val="30"/>
          <w:szCs w:val="30"/>
        </w:rPr>
        <w:t xml:space="preserve">– </w:t>
      </w:r>
      <w:r w:rsidRPr="00F41A4F">
        <w:rPr>
          <w:rFonts w:ascii="Times New Roman" w:eastAsia="Calibri" w:hAnsi="Times New Roman" w:cs="Times New Roman"/>
          <w:sz w:val="30"/>
          <w:szCs w:val="30"/>
        </w:rPr>
        <w:t>о ней неспециалистам говорить трудно. Но давайте попробуем хотя бы в целом оценить для себя всю ту междисциплинарную многовекторную структуру, включающую академическую, вузовскую и отраслевую компоненты, которые функционируют в тесном взаимодействии.</w:t>
      </w:r>
    </w:p>
    <w:p w:rsidR="00914F76" w:rsidRPr="00310EA7" w:rsidRDefault="00914F76" w:rsidP="00914F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pacing w:val="-6"/>
          <w:sz w:val="30"/>
          <w:szCs w:val="30"/>
        </w:rPr>
      </w:pPr>
      <w:r w:rsidRPr="00310EA7">
        <w:rPr>
          <w:rFonts w:ascii="Times New Roman" w:eastAsia="Calibri" w:hAnsi="Times New Roman" w:cs="Times New Roman"/>
          <w:bCs/>
          <w:sz w:val="30"/>
          <w:szCs w:val="30"/>
        </w:rPr>
        <w:t xml:space="preserve">Указом Президента Республики Беларусь от 1 апреля </w:t>
      </w:r>
      <w:r w:rsidR="00C21C09" w:rsidRPr="00310EA7">
        <w:rPr>
          <w:rFonts w:ascii="Times New Roman" w:eastAsia="Calibri" w:hAnsi="Times New Roman" w:cs="Times New Roman"/>
          <w:bCs/>
          <w:sz w:val="30"/>
          <w:szCs w:val="30"/>
        </w:rPr>
        <w:t>2025 г.</w:t>
      </w:r>
      <w:r w:rsidR="00310EA7">
        <w:rPr>
          <w:rFonts w:ascii="Times New Roman" w:eastAsia="Calibri" w:hAnsi="Times New Roman" w:cs="Times New Roman"/>
          <w:bCs/>
          <w:sz w:val="30"/>
          <w:szCs w:val="30"/>
        </w:rPr>
        <w:br/>
      </w:r>
      <w:r w:rsidRPr="00310EA7">
        <w:rPr>
          <w:rFonts w:ascii="Times New Roman" w:eastAsia="Calibri" w:hAnsi="Times New Roman" w:cs="Times New Roman"/>
          <w:bCs/>
          <w:sz w:val="30"/>
          <w:szCs w:val="30"/>
        </w:rPr>
        <w:t xml:space="preserve">№ 135 утверждены </w:t>
      </w:r>
      <w:r w:rsidRPr="00310EA7">
        <w:rPr>
          <w:rFonts w:ascii="Times New Roman" w:eastAsia="Calibri" w:hAnsi="Times New Roman" w:cs="Times New Roman"/>
          <w:b/>
          <w:bCs/>
          <w:sz w:val="30"/>
          <w:szCs w:val="30"/>
        </w:rPr>
        <w:t>приоритетные направления научной, научно-</w:t>
      </w:r>
      <w:r w:rsidRPr="00310EA7">
        <w:rPr>
          <w:rFonts w:ascii="Times New Roman" w:eastAsia="Calibri" w:hAnsi="Times New Roman" w:cs="Times New Roman"/>
          <w:b/>
          <w:bCs/>
          <w:spacing w:val="-6"/>
          <w:sz w:val="30"/>
          <w:szCs w:val="30"/>
        </w:rPr>
        <w:t>технической и инновационной деятельности в стране на 2026-2030 годы</w:t>
      </w:r>
      <w:r w:rsidRPr="00310EA7">
        <w:rPr>
          <w:rFonts w:ascii="Times New Roman" w:eastAsia="Calibri" w:hAnsi="Times New Roman" w:cs="Times New Roman"/>
          <w:bCs/>
          <w:spacing w:val="-6"/>
          <w:sz w:val="30"/>
          <w:szCs w:val="30"/>
        </w:rPr>
        <w:t>.</w:t>
      </w:r>
    </w:p>
    <w:p w:rsidR="00914F76" w:rsidRPr="00310EA7" w:rsidRDefault="00914F76" w:rsidP="00914F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310EA7">
        <w:rPr>
          <w:rFonts w:ascii="Times New Roman" w:eastAsia="Calibri" w:hAnsi="Times New Roman" w:cs="Times New Roman"/>
          <w:bCs/>
          <w:sz w:val="30"/>
          <w:szCs w:val="30"/>
        </w:rPr>
        <w:t xml:space="preserve">В качестве таких направлений определены наиболее перспективные и востребованные для государства сферы деятельности, позволяющие в среднесрочной перспективе обеспечить актуальные результаты в наукоемких и высокотехнологичных секторах экономики, конкурентные преимущества и технологическую безопасность страны. </w:t>
      </w:r>
    </w:p>
    <w:p w:rsidR="00914F76" w:rsidRPr="00914F76" w:rsidRDefault="00914F76" w:rsidP="00914F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914F76">
        <w:rPr>
          <w:rFonts w:ascii="Times New Roman" w:eastAsia="Calibri" w:hAnsi="Times New Roman" w:cs="Times New Roman"/>
          <w:bCs/>
          <w:sz w:val="30"/>
          <w:szCs w:val="30"/>
        </w:rPr>
        <w:t xml:space="preserve">Это цифровые технологии и искусственный интеллект, инновационные технологии в промышленности, биологические и медицинские технологии, инновационные технологии в агропромышленном комплексе и пищевой промышленности, научное и научно-техническое обеспечение безопасности человека, общества и государства. </w:t>
      </w:r>
    </w:p>
    <w:p w:rsidR="000E2529" w:rsidRPr="00F41A4F" w:rsidRDefault="009222D7" w:rsidP="00F41A4F">
      <w:pPr>
        <w:spacing w:after="0" w:line="240" w:lineRule="auto"/>
        <w:ind w:left="9" w:firstLine="651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41A4F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Есть ли у нас соответствующий </w:t>
      </w:r>
      <w:r w:rsidRPr="00F41A4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кадровый научный потенциал </w:t>
      </w:r>
      <w:r w:rsidRPr="00F41A4F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</w:t>
      </w:r>
      <w:r w:rsidRPr="00F41A4F">
        <w:rPr>
          <w:rFonts w:ascii="Times New Roman" w:eastAsia="Times New Roman" w:hAnsi="Times New Roman" w:cs="Times New Roman"/>
          <w:sz w:val="30"/>
          <w:szCs w:val="30"/>
          <w:lang w:eastAsia="ru-RU"/>
        </w:rPr>
        <w:t>ля реализации этих направлений? Судите сами: ч</w:t>
      </w:r>
      <w:r w:rsidRPr="00F41A4F">
        <w:rPr>
          <w:rFonts w:ascii="Times New Roman" w:eastAsia="Calibri" w:hAnsi="Times New Roman" w:cs="Times New Roman"/>
          <w:sz w:val="30"/>
          <w:szCs w:val="30"/>
        </w:rPr>
        <w:t>ленами Академии наук являются 83 академика, 99 членов</w:t>
      </w:r>
      <w:r w:rsidR="00914F76">
        <w:rPr>
          <w:rFonts w:ascii="Times New Roman" w:eastAsia="Calibri" w:hAnsi="Times New Roman" w:cs="Times New Roman"/>
          <w:sz w:val="30"/>
          <w:szCs w:val="30"/>
        </w:rPr>
        <w:t>-</w:t>
      </w:r>
      <w:r w:rsidRPr="00F41A4F">
        <w:rPr>
          <w:rFonts w:ascii="Times New Roman" w:eastAsia="Calibri" w:hAnsi="Times New Roman" w:cs="Times New Roman"/>
          <w:sz w:val="30"/>
          <w:szCs w:val="30"/>
        </w:rPr>
        <w:t xml:space="preserve">корреспондентов, 4 почетных и </w:t>
      </w:r>
      <w:r w:rsidR="00914F76">
        <w:rPr>
          <w:rFonts w:ascii="Times New Roman" w:eastAsia="Calibri" w:hAnsi="Times New Roman" w:cs="Times New Roman"/>
          <w:sz w:val="30"/>
          <w:szCs w:val="30"/>
        </w:rPr>
        <w:br/>
      </w:r>
      <w:r w:rsidRPr="00F41A4F">
        <w:rPr>
          <w:rFonts w:ascii="Times New Roman" w:eastAsia="Calibri" w:hAnsi="Times New Roman" w:cs="Times New Roman"/>
          <w:sz w:val="30"/>
          <w:szCs w:val="30"/>
        </w:rPr>
        <w:t>22 иностранных члена НАН Беларуси. В Академии работа</w:t>
      </w:r>
      <w:r w:rsidR="00914F76">
        <w:rPr>
          <w:rFonts w:ascii="Times New Roman" w:eastAsia="Calibri" w:hAnsi="Times New Roman" w:cs="Times New Roman"/>
          <w:sz w:val="30"/>
          <w:szCs w:val="30"/>
        </w:rPr>
        <w:t>ю</w:t>
      </w:r>
      <w:r w:rsidRPr="00F41A4F">
        <w:rPr>
          <w:rFonts w:ascii="Times New Roman" w:eastAsia="Calibri" w:hAnsi="Times New Roman" w:cs="Times New Roman"/>
          <w:sz w:val="30"/>
          <w:szCs w:val="30"/>
        </w:rPr>
        <w:t>т 318 докторов наук и 1458 кандидатов наук. Численность персонала, занятого научными исследованиями и разработками, составляет 6912 чел</w:t>
      </w:r>
      <w:r w:rsidR="00310EA7">
        <w:rPr>
          <w:rFonts w:ascii="Times New Roman" w:eastAsia="Calibri" w:hAnsi="Times New Roman" w:cs="Times New Roman"/>
          <w:sz w:val="30"/>
          <w:szCs w:val="30"/>
        </w:rPr>
        <w:t>овек</w:t>
      </w:r>
      <w:r w:rsidRPr="00F41A4F"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:rsidR="000E2529" w:rsidRPr="00F41A4F" w:rsidRDefault="009222D7" w:rsidP="00F41A4F">
      <w:pPr>
        <w:spacing w:after="0" w:line="240" w:lineRule="auto"/>
        <w:ind w:left="9" w:firstLine="651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41A4F">
        <w:rPr>
          <w:rFonts w:ascii="Times New Roman" w:eastAsia="Calibri" w:hAnsi="Times New Roman" w:cs="Times New Roman"/>
          <w:sz w:val="30"/>
          <w:szCs w:val="30"/>
        </w:rPr>
        <w:t>Каждый третий научный работник – это молодой ученый в возрасте до 35 лет. В НАН Беларуси по состоянию на 1 января 2025 г. численность работников в возрасте до 35 лет составляла 2800 чел</w:t>
      </w:r>
      <w:r w:rsidR="00310EA7">
        <w:rPr>
          <w:rFonts w:ascii="Times New Roman" w:eastAsia="Calibri" w:hAnsi="Times New Roman" w:cs="Times New Roman"/>
          <w:sz w:val="30"/>
          <w:szCs w:val="30"/>
        </w:rPr>
        <w:t>овек</w:t>
      </w:r>
      <w:r w:rsidRPr="00F41A4F">
        <w:rPr>
          <w:rFonts w:ascii="Times New Roman" w:eastAsia="Calibri" w:hAnsi="Times New Roman" w:cs="Times New Roman"/>
          <w:sz w:val="30"/>
          <w:szCs w:val="30"/>
        </w:rPr>
        <w:t xml:space="preserve"> или 21% от общей численности работников.</w:t>
      </w:r>
    </w:p>
    <w:p w:rsidR="000E2529" w:rsidRPr="00F41A4F" w:rsidRDefault="009222D7" w:rsidP="00F41A4F">
      <w:pPr>
        <w:spacing w:after="0" w:line="240" w:lineRule="auto"/>
        <w:ind w:left="9" w:firstLine="651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41A4F">
        <w:rPr>
          <w:rFonts w:ascii="Times New Roman" w:eastAsia="Calibri" w:hAnsi="Times New Roman" w:cs="Times New Roman"/>
          <w:sz w:val="30"/>
          <w:szCs w:val="30"/>
        </w:rPr>
        <w:t>Это не само собой так получилось, а потому, что в</w:t>
      </w:r>
      <w:r w:rsidRPr="00F41A4F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Республике Беларусь создана целая </w:t>
      </w:r>
      <w:r w:rsidRPr="00F41A4F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система стимулирования и привлечения в научную сферу</w:t>
      </w:r>
      <w:r w:rsidRPr="00F41A4F"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 </w:t>
      </w:r>
      <w:r w:rsidRPr="00F41A4F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одаренной молодежи</w:t>
      </w:r>
      <w:r w:rsidRPr="00F41A4F">
        <w:rPr>
          <w:rFonts w:ascii="Times New Roman" w:eastAsia="Calibri" w:hAnsi="Times New Roman" w:cs="Times New Roman"/>
          <w:bCs/>
          <w:iCs/>
          <w:sz w:val="30"/>
          <w:szCs w:val="30"/>
        </w:rPr>
        <w:t>.</w:t>
      </w:r>
      <w:r w:rsidRPr="00F41A4F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:rsidR="000E2529" w:rsidRPr="00F41A4F" w:rsidRDefault="009222D7" w:rsidP="00F41A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F41A4F">
        <w:rPr>
          <w:rFonts w:ascii="Times New Roman" w:eastAsia="Calibri" w:hAnsi="Times New Roman" w:cs="Times New Roman"/>
          <w:sz w:val="30"/>
          <w:szCs w:val="30"/>
        </w:rPr>
        <w:t>Останавливаться на ней подробно нет смысла, там уже достаточно специфичная область. Поэтому давайте пр</w:t>
      </w:r>
      <w:r w:rsidR="00914F76">
        <w:rPr>
          <w:rFonts w:ascii="Times New Roman" w:eastAsia="Calibri" w:hAnsi="Times New Roman" w:cs="Times New Roman"/>
          <w:sz w:val="30"/>
          <w:szCs w:val="30"/>
        </w:rPr>
        <w:t>о</w:t>
      </w:r>
      <w:r w:rsidRPr="00F41A4F">
        <w:rPr>
          <w:rFonts w:ascii="Times New Roman" w:eastAsia="Calibri" w:hAnsi="Times New Roman" w:cs="Times New Roman"/>
          <w:sz w:val="30"/>
          <w:szCs w:val="30"/>
        </w:rPr>
        <w:t xml:space="preserve">сто перечислим некоторые </w:t>
      </w:r>
      <w:r w:rsidRPr="00F41A4F">
        <w:rPr>
          <w:rFonts w:ascii="Times New Roman" w:eastAsia="Calibri" w:hAnsi="Times New Roman" w:cs="Times New Roman"/>
          <w:b/>
          <w:bCs/>
          <w:sz w:val="30"/>
          <w:szCs w:val="30"/>
        </w:rPr>
        <w:t>примеры</w:t>
      </w:r>
      <w:r w:rsidRPr="00F41A4F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F41A4F">
        <w:rPr>
          <w:rFonts w:ascii="Times New Roman" w:eastAsia="Calibri" w:hAnsi="Times New Roman" w:cs="Times New Roman"/>
          <w:b/>
          <w:sz w:val="30"/>
          <w:szCs w:val="30"/>
        </w:rPr>
        <w:t>инновационных производств</w:t>
      </w:r>
      <w:r w:rsidRPr="00F41A4F">
        <w:rPr>
          <w:rFonts w:ascii="Times New Roman" w:eastAsia="Calibri" w:hAnsi="Times New Roman" w:cs="Times New Roman"/>
          <w:bCs/>
          <w:sz w:val="30"/>
          <w:szCs w:val="30"/>
        </w:rPr>
        <w:t>, разработки которых были внедрены в реальный сектор по состоянию на июль 2025 г.</w:t>
      </w:r>
    </w:p>
    <w:p w:rsidR="000E2529" w:rsidRPr="00F41A4F" w:rsidRDefault="009222D7" w:rsidP="00F41A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41A4F">
        <w:rPr>
          <w:rFonts w:ascii="Times New Roman" w:eastAsia="Calibri" w:hAnsi="Times New Roman" w:cs="Times New Roman"/>
          <w:sz w:val="30"/>
          <w:szCs w:val="30"/>
        </w:rPr>
        <w:t>На базе Института физики им. Степанова создано инновационное производство оптических компонентов и лазерных систем.</w:t>
      </w:r>
      <w:r w:rsidR="00310EA7">
        <w:rPr>
          <w:rFonts w:ascii="Times New Roman" w:eastAsia="Calibri" w:hAnsi="Times New Roman" w:cs="Times New Roman"/>
          <w:sz w:val="30"/>
          <w:szCs w:val="30"/>
        </w:rPr>
        <w:br/>
        <w:t xml:space="preserve">В </w:t>
      </w:r>
      <w:r w:rsidRPr="00F41A4F">
        <w:rPr>
          <w:rFonts w:ascii="Times New Roman" w:eastAsia="Calibri" w:hAnsi="Times New Roman" w:cs="Times New Roman"/>
          <w:sz w:val="30"/>
          <w:szCs w:val="30"/>
        </w:rPr>
        <w:t>ОАО «Планар» поставлен на производство высокопроизводительный генератор изображений.</w:t>
      </w:r>
    </w:p>
    <w:p w:rsidR="00FC4618" w:rsidRDefault="009222D7" w:rsidP="00F41A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41A4F">
        <w:rPr>
          <w:rFonts w:ascii="Times New Roman" w:eastAsia="Calibri" w:hAnsi="Times New Roman" w:cs="Times New Roman"/>
          <w:sz w:val="30"/>
          <w:szCs w:val="30"/>
        </w:rPr>
        <w:t>Освоен выпуск новейших образцов техники, в том числе:</w:t>
      </w:r>
    </w:p>
    <w:p w:rsidR="000E2529" w:rsidRPr="00F41A4F" w:rsidRDefault="00D3449C" w:rsidP="00F41A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в</w:t>
      </w:r>
      <w:r w:rsidR="009222D7" w:rsidRPr="00F41A4F">
        <w:rPr>
          <w:rFonts w:ascii="Times New Roman" w:eastAsia="Calibri" w:hAnsi="Times New Roman" w:cs="Times New Roman"/>
          <w:sz w:val="30"/>
          <w:szCs w:val="30"/>
        </w:rPr>
        <w:t xml:space="preserve"> ОАО БЕЛАЗ </w:t>
      </w:r>
      <w:r w:rsidR="00F41A4F">
        <w:rPr>
          <w:rFonts w:ascii="Times New Roman" w:eastAsia="Calibri" w:hAnsi="Times New Roman" w:cs="Times New Roman"/>
          <w:sz w:val="30"/>
          <w:szCs w:val="30"/>
        </w:rPr>
        <w:t xml:space="preserve">– </w:t>
      </w:r>
      <w:r w:rsidR="009222D7" w:rsidRPr="00F41A4F">
        <w:rPr>
          <w:rFonts w:ascii="Times New Roman" w:eastAsia="Calibri" w:hAnsi="Times New Roman" w:cs="Times New Roman"/>
          <w:sz w:val="30"/>
          <w:szCs w:val="30"/>
        </w:rPr>
        <w:t>электрического карьерного самосвала грузоподъемностью 120 т и самосвала карьерного грузоподъемностью 136 т; шлаковоза грузоподъемностью 80 т с чашей объемом 11 м³ и тяж</w:t>
      </w:r>
      <w:r>
        <w:rPr>
          <w:rFonts w:ascii="Times New Roman" w:eastAsia="Calibri" w:hAnsi="Times New Roman" w:cs="Times New Roman"/>
          <w:sz w:val="30"/>
          <w:szCs w:val="30"/>
        </w:rPr>
        <w:t>еловоза грузоподъемностью 150 т;</w:t>
      </w:r>
    </w:p>
    <w:p w:rsidR="000E2529" w:rsidRPr="00F41A4F" w:rsidRDefault="00D3449C" w:rsidP="00F41A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в</w:t>
      </w:r>
      <w:r w:rsidR="009222D7" w:rsidRPr="00F41A4F">
        <w:rPr>
          <w:rFonts w:ascii="Times New Roman" w:eastAsia="Calibri" w:hAnsi="Times New Roman" w:cs="Times New Roman"/>
          <w:sz w:val="30"/>
          <w:szCs w:val="30"/>
        </w:rPr>
        <w:t xml:space="preserve"> ОАО МТЗ </w:t>
      </w:r>
      <w:r w:rsidR="00F41A4F">
        <w:rPr>
          <w:rFonts w:ascii="Times New Roman" w:eastAsia="Calibri" w:hAnsi="Times New Roman" w:cs="Times New Roman"/>
          <w:sz w:val="30"/>
          <w:szCs w:val="30"/>
        </w:rPr>
        <w:t xml:space="preserve">– </w:t>
      </w:r>
      <w:r w:rsidR="009222D7" w:rsidRPr="00F41A4F">
        <w:rPr>
          <w:rFonts w:ascii="Times New Roman" w:eastAsia="Calibri" w:hAnsi="Times New Roman" w:cs="Times New Roman"/>
          <w:sz w:val="30"/>
          <w:szCs w:val="30"/>
        </w:rPr>
        <w:t>трактора «Беларус» мощностью 330 л. с., а также трактора «Беларус» с центральным приводом и передним ведущим мост</w:t>
      </w:r>
      <w:r>
        <w:rPr>
          <w:rFonts w:ascii="Times New Roman" w:eastAsia="Calibri" w:hAnsi="Times New Roman" w:cs="Times New Roman"/>
          <w:sz w:val="30"/>
          <w:szCs w:val="30"/>
        </w:rPr>
        <w:t>ом увеличенной грузоподъемности;</w:t>
      </w:r>
    </w:p>
    <w:p w:rsidR="000E2529" w:rsidRPr="00F41A4F" w:rsidRDefault="00D3449C" w:rsidP="00F41A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в</w:t>
      </w:r>
      <w:r w:rsidR="009222D7" w:rsidRPr="00F41A4F">
        <w:rPr>
          <w:rFonts w:ascii="Times New Roman" w:eastAsia="Calibri" w:hAnsi="Times New Roman" w:cs="Times New Roman"/>
          <w:sz w:val="30"/>
          <w:szCs w:val="30"/>
        </w:rPr>
        <w:t xml:space="preserve"> ОАО МАЗ </w:t>
      </w:r>
      <w:r w:rsidR="00F41A4F">
        <w:rPr>
          <w:rFonts w:ascii="Times New Roman" w:eastAsia="Calibri" w:hAnsi="Times New Roman" w:cs="Times New Roman"/>
          <w:sz w:val="30"/>
          <w:szCs w:val="30"/>
        </w:rPr>
        <w:t xml:space="preserve">– </w:t>
      </w:r>
      <w:r w:rsidR="009222D7" w:rsidRPr="00F41A4F">
        <w:rPr>
          <w:rFonts w:ascii="Times New Roman" w:eastAsia="Calibri" w:hAnsi="Times New Roman" w:cs="Times New Roman"/>
          <w:sz w:val="30"/>
          <w:szCs w:val="30"/>
        </w:rPr>
        <w:t>новых грузовых автомобилей, включая модели с правым расположением органов управления; перронного автобуса второго поколения с</w:t>
      </w:r>
      <w:r>
        <w:rPr>
          <w:rFonts w:ascii="Times New Roman" w:eastAsia="Calibri" w:hAnsi="Times New Roman" w:cs="Times New Roman"/>
          <w:sz w:val="30"/>
          <w:szCs w:val="30"/>
        </w:rPr>
        <w:t xml:space="preserve"> двигателем мощностью 300 л. с.;</w:t>
      </w:r>
    </w:p>
    <w:p w:rsidR="000E2529" w:rsidRPr="00F41A4F" w:rsidRDefault="00D3449C" w:rsidP="00F41A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н</w:t>
      </w:r>
      <w:r w:rsidR="009222D7" w:rsidRPr="00F41A4F">
        <w:rPr>
          <w:rFonts w:ascii="Times New Roman" w:eastAsia="Calibri" w:hAnsi="Times New Roman" w:cs="Times New Roman"/>
          <w:sz w:val="30"/>
          <w:szCs w:val="30"/>
        </w:rPr>
        <w:t>а базе Толочинского консервного завода успешно функционирует производство быстрозамороженного картофеля фри.</w:t>
      </w:r>
      <w:r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973506">
        <w:rPr>
          <w:rFonts w:ascii="Times New Roman" w:eastAsia="Calibri" w:hAnsi="Times New Roman" w:cs="Times New Roman"/>
          <w:sz w:val="30"/>
          <w:szCs w:val="30"/>
        </w:rPr>
        <w:t>Р</w:t>
      </w:r>
      <w:r w:rsidR="009222D7" w:rsidRPr="00F41A4F">
        <w:rPr>
          <w:rFonts w:ascii="Times New Roman" w:eastAsia="Calibri" w:hAnsi="Times New Roman" w:cs="Times New Roman"/>
          <w:sz w:val="30"/>
          <w:szCs w:val="30"/>
        </w:rPr>
        <w:t xml:space="preserve">азработан ассортимент и освоена технология производства новых видов продуктов мясных и из мяса птицы с пониженной калорийностью для питания </w:t>
      </w:r>
      <w:r w:rsidR="009222D7" w:rsidRPr="00F41A4F">
        <w:rPr>
          <w:rFonts w:ascii="Times New Roman" w:eastAsia="Calibri" w:hAnsi="Times New Roman" w:cs="Times New Roman"/>
          <w:spacing w:val="-8"/>
          <w:sz w:val="30"/>
          <w:szCs w:val="30"/>
        </w:rPr>
        <w:t>детей дошкольного и школьного возраста.</w:t>
      </w:r>
    </w:p>
    <w:p w:rsidR="000E2529" w:rsidRPr="00F41A4F" w:rsidRDefault="009222D7" w:rsidP="00F41A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 w:rsidRPr="00F41A4F">
        <w:rPr>
          <w:rFonts w:ascii="Times New Roman" w:eastAsia="Calibri" w:hAnsi="Times New Roman" w:cs="Times New Roman"/>
          <w:bCs/>
          <w:iCs/>
          <w:sz w:val="30"/>
          <w:szCs w:val="30"/>
        </w:rPr>
        <w:t>В целом же фактический выпуск импортозамещающей продукции и услуг</w:t>
      </w:r>
      <w:r w:rsidR="00973506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только </w:t>
      </w:r>
      <w:r w:rsidRPr="00F41A4F">
        <w:rPr>
          <w:rFonts w:ascii="Times New Roman" w:eastAsia="Calibri" w:hAnsi="Times New Roman" w:cs="Times New Roman"/>
          <w:bCs/>
          <w:iCs/>
          <w:sz w:val="30"/>
          <w:szCs w:val="30"/>
        </w:rPr>
        <w:t>по разработкам НАН Беларуси, внедренным в экономику, составляет порядка 335 млн долларов США в год.</w:t>
      </w:r>
    </w:p>
    <w:p w:rsidR="000E2529" w:rsidRPr="00F41A4F" w:rsidRDefault="009222D7" w:rsidP="00F41A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41A4F">
        <w:rPr>
          <w:rFonts w:ascii="Times New Roman" w:eastAsia="Calibri" w:hAnsi="Times New Roman" w:cs="Times New Roman"/>
          <w:sz w:val="30"/>
          <w:szCs w:val="30"/>
        </w:rPr>
        <w:lastRenderedPageBreak/>
        <w:t>Одним из ключевых направлений интеграции является научно</w:t>
      </w:r>
      <w:r w:rsidR="00973506">
        <w:rPr>
          <w:rFonts w:ascii="Times New Roman" w:eastAsia="Calibri" w:hAnsi="Times New Roman" w:cs="Times New Roman"/>
          <w:sz w:val="30"/>
          <w:szCs w:val="30"/>
        </w:rPr>
        <w:t>-</w:t>
      </w:r>
      <w:r w:rsidRPr="00F41A4F">
        <w:rPr>
          <w:rFonts w:ascii="Times New Roman" w:eastAsia="Calibri" w:hAnsi="Times New Roman" w:cs="Times New Roman"/>
          <w:sz w:val="30"/>
          <w:szCs w:val="30"/>
        </w:rPr>
        <w:t>техническое и инновационное сотрудничество между Республикой Беларусь и Российской Федерацией. В настоящее время выполняются три научно</w:t>
      </w:r>
      <w:r w:rsidR="00973506">
        <w:rPr>
          <w:rFonts w:ascii="Times New Roman" w:eastAsia="Calibri" w:hAnsi="Times New Roman" w:cs="Times New Roman"/>
          <w:sz w:val="30"/>
          <w:szCs w:val="30"/>
        </w:rPr>
        <w:t>-</w:t>
      </w:r>
      <w:r w:rsidRPr="00F41A4F">
        <w:rPr>
          <w:rFonts w:ascii="Times New Roman" w:eastAsia="Calibri" w:hAnsi="Times New Roman" w:cs="Times New Roman"/>
          <w:sz w:val="30"/>
          <w:szCs w:val="30"/>
        </w:rPr>
        <w:t>технические</w:t>
      </w:r>
      <w:r w:rsidR="00D3449C">
        <w:rPr>
          <w:rFonts w:ascii="Times New Roman" w:eastAsia="Calibri" w:hAnsi="Times New Roman" w:cs="Times New Roman"/>
          <w:sz w:val="30"/>
          <w:szCs w:val="30"/>
        </w:rPr>
        <w:t xml:space="preserve"> программы Союзного государства:</w:t>
      </w:r>
    </w:p>
    <w:p w:rsidR="000E2529" w:rsidRPr="00F41A4F" w:rsidRDefault="009222D7" w:rsidP="00F41A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41A4F">
        <w:rPr>
          <w:rFonts w:ascii="Times New Roman" w:eastAsia="Calibri" w:hAnsi="Times New Roman" w:cs="Times New Roman"/>
          <w:b/>
          <w:sz w:val="30"/>
          <w:szCs w:val="30"/>
        </w:rPr>
        <w:t>«Интелавто»</w:t>
      </w:r>
      <w:r w:rsidRPr="00F41A4F">
        <w:rPr>
          <w:rFonts w:ascii="Times New Roman" w:eastAsia="Calibri" w:hAnsi="Times New Roman" w:cs="Times New Roman"/>
          <w:sz w:val="30"/>
          <w:szCs w:val="30"/>
        </w:rPr>
        <w:t xml:space="preserve"> – разработка системы бортовой электроники автотранспортных средств, превосходящей существующие аналоги, для электрич</w:t>
      </w:r>
      <w:r w:rsidR="00D3449C">
        <w:rPr>
          <w:rFonts w:ascii="Times New Roman" w:eastAsia="Calibri" w:hAnsi="Times New Roman" w:cs="Times New Roman"/>
          <w:sz w:val="30"/>
          <w:szCs w:val="30"/>
        </w:rPr>
        <w:t>еского и гибридного транспорта;</w:t>
      </w:r>
    </w:p>
    <w:p w:rsidR="000E2529" w:rsidRPr="00F41A4F" w:rsidRDefault="009222D7" w:rsidP="00F41A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41A4F">
        <w:rPr>
          <w:rFonts w:ascii="Times New Roman" w:eastAsia="Calibri" w:hAnsi="Times New Roman" w:cs="Times New Roman"/>
          <w:b/>
          <w:sz w:val="30"/>
          <w:szCs w:val="30"/>
        </w:rPr>
        <w:t>«Компонент</w:t>
      </w:r>
      <w:r w:rsidR="00973506">
        <w:rPr>
          <w:rFonts w:ascii="Times New Roman" w:eastAsia="Calibri" w:hAnsi="Times New Roman" w:cs="Times New Roman"/>
          <w:b/>
          <w:sz w:val="30"/>
          <w:szCs w:val="30"/>
        </w:rPr>
        <w:t>-</w:t>
      </w:r>
      <w:r w:rsidRPr="00F41A4F">
        <w:rPr>
          <w:rFonts w:ascii="Times New Roman" w:eastAsia="Calibri" w:hAnsi="Times New Roman" w:cs="Times New Roman"/>
          <w:b/>
          <w:sz w:val="30"/>
          <w:szCs w:val="30"/>
        </w:rPr>
        <w:t>Ф»</w:t>
      </w:r>
      <w:r w:rsidRPr="00F41A4F">
        <w:rPr>
          <w:rFonts w:ascii="Times New Roman" w:eastAsia="Calibri" w:hAnsi="Times New Roman" w:cs="Times New Roman"/>
          <w:sz w:val="30"/>
          <w:szCs w:val="30"/>
        </w:rPr>
        <w:t xml:space="preserve"> – разработка новых образцов лазерной техники, применяемой для обработки различных материалов и пр</w:t>
      </w:r>
      <w:r w:rsidR="00D3449C">
        <w:rPr>
          <w:rFonts w:ascii="Times New Roman" w:eastAsia="Calibri" w:hAnsi="Times New Roman" w:cs="Times New Roman"/>
          <w:sz w:val="30"/>
          <w:szCs w:val="30"/>
        </w:rPr>
        <w:t>оизводства медицинской техники;</w:t>
      </w:r>
    </w:p>
    <w:p w:rsidR="000E2529" w:rsidRPr="00F41A4F" w:rsidRDefault="009222D7" w:rsidP="00F41A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41A4F">
        <w:rPr>
          <w:rFonts w:ascii="Times New Roman" w:eastAsia="Calibri" w:hAnsi="Times New Roman" w:cs="Times New Roman"/>
          <w:b/>
          <w:sz w:val="30"/>
          <w:szCs w:val="30"/>
        </w:rPr>
        <w:t>«Комплекс</w:t>
      </w:r>
      <w:r w:rsidR="00973506">
        <w:rPr>
          <w:rFonts w:ascii="Times New Roman" w:eastAsia="Calibri" w:hAnsi="Times New Roman" w:cs="Times New Roman"/>
          <w:b/>
          <w:sz w:val="30"/>
          <w:szCs w:val="30"/>
        </w:rPr>
        <w:t>-</w:t>
      </w:r>
      <w:r w:rsidRPr="00F41A4F">
        <w:rPr>
          <w:rFonts w:ascii="Times New Roman" w:eastAsia="Calibri" w:hAnsi="Times New Roman" w:cs="Times New Roman"/>
          <w:b/>
          <w:sz w:val="30"/>
          <w:szCs w:val="30"/>
        </w:rPr>
        <w:t>СГ»</w:t>
      </w:r>
      <w:r w:rsidRPr="00F41A4F">
        <w:rPr>
          <w:rFonts w:ascii="Times New Roman" w:eastAsia="Calibri" w:hAnsi="Times New Roman" w:cs="Times New Roman"/>
          <w:sz w:val="30"/>
          <w:szCs w:val="30"/>
        </w:rPr>
        <w:t xml:space="preserve"> – разработка базовых элементов орбитальных </w:t>
      </w:r>
      <w:r w:rsidRPr="00F41A4F">
        <w:rPr>
          <w:rFonts w:ascii="Times New Roman" w:eastAsia="Calibri" w:hAnsi="Times New Roman" w:cs="Times New Roman"/>
          <w:sz w:val="30"/>
          <w:szCs w:val="30"/>
        </w:rPr>
        <w:br/>
        <w:t>и наземных средств в интересах создания многоспутниковых группировок малоразмерных космических аппаратов наблюдения земной поверхности и околоземного космического пространства.</w:t>
      </w:r>
    </w:p>
    <w:p w:rsidR="00337F97" w:rsidRPr="00337F97" w:rsidRDefault="00337F97" w:rsidP="00337F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37F97">
        <w:rPr>
          <w:rFonts w:ascii="Times New Roman" w:eastAsia="Calibri" w:hAnsi="Times New Roman" w:cs="Times New Roman"/>
          <w:sz w:val="30"/>
          <w:szCs w:val="30"/>
        </w:rPr>
        <w:t>Достижения и успехи развития Республики Беларусь отмечены на международном уровне.</w:t>
      </w:r>
    </w:p>
    <w:p w:rsidR="00337F97" w:rsidRPr="00337F97" w:rsidRDefault="00337F97" w:rsidP="00337F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37F97">
        <w:rPr>
          <w:rFonts w:ascii="Times New Roman" w:eastAsia="Calibri" w:hAnsi="Times New Roman" w:cs="Times New Roman"/>
          <w:sz w:val="30"/>
          <w:szCs w:val="30"/>
        </w:rPr>
        <w:t>В рейтинге достижения Целей устойчивого развития (ЦУР) Беларусь заняла 32</w:t>
      </w:r>
      <w:r w:rsidR="00D3449C">
        <w:rPr>
          <w:rFonts w:ascii="Times New Roman" w:eastAsia="Calibri" w:hAnsi="Times New Roman" w:cs="Times New Roman"/>
          <w:sz w:val="30"/>
          <w:szCs w:val="30"/>
        </w:rPr>
        <w:t>-е</w:t>
      </w:r>
      <w:r w:rsidRPr="00337F97">
        <w:rPr>
          <w:rFonts w:ascii="Times New Roman" w:eastAsia="Calibri" w:hAnsi="Times New Roman" w:cs="Times New Roman"/>
          <w:sz w:val="30"/>
          <w:szCs w:val="30"/>
        </w:rPr>
        <w:t xml:space="preserve"> место среди 167 стран согласно Sustainable Development Report 2025. </w:t>
      </w:r>
    </w:p>
    <w:p w:rsidR="00337F97" w:rsidRPr="00337F97" w:rsidRDefault="00337F97" w:rsidP="00337F97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337F97">
        <w:rPr>
          <w:rFonts w:ascii="Times New Roman" w:eastAsia="Calibri" w:hAnsi="Times New Roman" w:cs="Times New Roman"/>
          <w:bCs/>
          <w:sz w:val="30"/>
          <w:szCs w:val="30"/>
        </w:rPr>
        <w:t xml:space="preserve">По индексу человеческого развития среди 193 стран, по данным Доклада ПРООН о человеческом развитии в 2025 году, Беларусь занимает 65-е место в Глобальном индексе человеческого развития (ИЧР). В рамках оценки достижения страны в трех основных аспектах: продолжительность жизни, образование и уровень жизни, </w:t>
      </w:r>
      <w:r w:rsidRPr="00337F97">
        <w:rPr>
          <w:rFonts w:ascii="Times New Roman" w:eastAsia="Calibri" w:hAnsi="Times New Roman" w:cs="Times New Roman"/>
          <w:b/>
          <w:bCs/>
          <w:sz w:val="30"/>
          <w:szCs w:val="30"/>
        </w:rPr>
        <w:t>Беларусь принадлежит к категории стран с очень высоким уровнем человеческого развития</w:t>
      </w:r>
      <w:r w:rsidRPr="00337F97">
        <w:rPr>
          <w:rFonts w:ascii="Times New Roman" w:eastAsia="Calibri" w:hAnsi="Times New Roman" w:cs="Times New Roman"/>
          <w:bCs/>
          <w:sz w:val="30"/>
          <w:szCs w:val="30"/>
        </w:rPr>
        <w:t xml:space="preserve">. </w:t>
      </w:r>
    </w:p>
    <w:p w:rsidR="00337F97" w:rsidRPr="00337F97" w:rsidRDefault="00337F97" w:rsidP="00337F97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337F97">
        <w:rPr>
          <w:rFonts w:ascii="Times New Roman" w:eastAsia="Calibri" w:hAnsi="Times New Roman" w:cs="Times New Roman"/>
          <w:bCs/>
          <w:sz w:val="30"/>
          <w:szCs w:val="30"/>
        </w:rPr>
        <w:t xml:space="preserve">Согласно индексу готовности к передовым технологиям </w:t>
      </w:r>
      <w:r w:rsidRPr="00323652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(Readiness for </w:t>
      </w:r>
      <w:r w:rsidRPr="00323652">
        <w:rPr>
          <w:rFonts w:ascii="Times New Roman" w:eastAsia="Calibri" w:hAnsi="Times New Roman" w:cs="Times New Roman"/>
          <w:bCs/>
          <w:i/>
          <w:spacing w:val="-6"/>
          <w:sz w:val="28"/>
          <w:szCs w:val="28"/>
        </w:rPr>
        <w:t>Frontier Technologies Index, RFTI)</w:t>
      </w:r>
      <w:r w:rsidRPr="00337F97">
        <w:rPr>
          <w:rFonts w:ascii="Times New Roman" w:eastAsia="Calibri" w:hAnsi="Times New Roman" w:cs="Times New Roman"/>
          <w:bCs/>
          <w:spacing w:val="-6"/>
          <w:sz w:val="30"/>
          <w:szCs w:val="30"/>
        </w:rPr>
        <w:t xml:space="preserve"> в 2023 г</w:t>
      </w:r>
      <w:r w:rsidR="00D3449C">
        <w:rPr>
          <w:rFonts w:ascii="Times New Roman" w:eastAsia="Calibri" w:hAnsi="Times New Roman" w:cs="Times New Roman"/>
          <w:bCs/>
          <w:spacing w:val="-6"/>
          <w:sz w:val="30"/>
          <w:szCs w:val="30"/>
        </w:rPr>
        <w:t>оду</w:t>
      </w:r>
      <w:r w:rsidRPr="00337F97">
        <w:rPr>
          <w:rFonts w:ascii="Times New Roman" w:eastAsia="Calibri" w:hAnsi="Times New Roman" w:cs="Times New Roman"/>
          <w:bCs/>
          <w:spacing w:val="-6"/>
          <w:sz w:val="30"/>
          <w:szCs w:val="30"/>
        </w:rPr>
        <w:t xml:space="preserve"> Республика Беларусь заняла</w:t>
      </w:r>
      <w:r w:rsidR="00D3449C">
        <w:rPr>
          <w:rFonts w:ascii="Times New Roman" w:eastAsia="Calibri" w:hAnsi="Times New Roman" w:cs="Times New Roman"/>
          <w:bCs/>
          <w:spacing w:val="-6"/>
          <w:sz w:val="30"/>
          <w:szCs w:val="30"/>
        </w:rPr>
        <w:br/>
      </w:r>
      <w:r w:rsidRPr="00337F97">
        <w:rPr>
          <w:rFonts w:ascii="Times New Roman" w:eastAsia="Calibri" w:hAnsi="Times New Roman" w:cs="Times New Roman"/>
          <w:bCs/>
          <w:spacing w:val="-6"/>
          <w:sz w:val="30"/>
          <w:szCs w:val="30"/>
        </w:rPr>
        <w:t>55-е</w:t>
      </w:r>
      <w:r w:rsidRPr="00337F97">
        <w:rPr>
          <w:rFonts w:ascii="Times New Roman" w:eastAsia="Calibri" w:hAnsi="Times New Roman" w:cs="Times New Roman"/>
          <w:bCs/>
          <w:sz w:val="30"/>
          <w:szCs w:val="30"/>
        </w:rPr>
        <w:t xml:space="preserve"> место из 166 экономик. </w:t>
      </w:r>
    </w:p>
    <w:p w:rsidR="00337F97" w:rsidRPr="00337F97" w:rsidRDefault="00337F97" w:rsidP="00337F97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337F97">
        <w:rPr>
          <w:rFonts w:ascii="Times New Roman" w:eastAsia="Calibri" w:hAnsi="Times New Roman" w:cs="Times New Roman"/>
          <w:bCs/>
          <w:sz w:val="30"/>
          <w:szCs w:val="30"/>
        </w:rPr>
        <w:t>По индексу уровня образования в 2024 году Республика Беларусь заняла 40</w:t>
      </w:r>
      <w:r w:rsidR="00D3449C">
        <w:rPr>
          <w:rFonts w:ascii="Times New Roman" w:eastAsia="Calibri" w:hAnsi="Times New Roman" w:cs="Times New Roman"/>
          <w:bCs/>
          <w:sz w:val="30"/>
          <w:szCs w:val="30"/>
        </w:rPr>
        <w:t>-е</w:t>
      </w:r>
      <w:r w:rsidRPr="00337F97">
        <w:rPr>
          <w:rFonts w:ascii="Times New Roman" w:eastAsia="Calibri" w:hAnsi="Times New Roman" w:cs="Times New Roman"/>
          <w:bCs/>
          <w:sz w:val="30"/>
          <w:szCs w:val="30"/>
        </w:rPr>
        <w:t xml:space="preserve"> место из 193 стран </w:t>
      </w:r>
      <w:r w:rsidRPr="00D3449C">
        <w:rPr>
          <w:rFonts w:ascii="Times New Roman" w:eastAsia="Calibri" w:hAnsi="Times New Roman" w:cs="Times New Roman"/>
          <w:bCs/>
          <w:i/>
          <w:sz w:val="28"/>
          <w:szCs w:val="28"/>
        </w:rPr>
        <w:t>(2023 г. – 57</w:t>
      </w:r>
      <w:r w:rsidR="00D3449C" w:rsidRPr="00D3449C">
        <w:rPr>
          <w:rFonts w:ascii="Times New Roman" w:eastAsia="Calibri" w:hAnsi="Times New Roman" w:cs="Times New Roman"/>
          <w:bCs/>
          <w:i/>
          <w:sz w:val="28"/>
          <w:szCs w:val="28"/>
        </w:rPr>
        <w:t>-е</w:t>
      </w:r>
      <w:r w:rsidRPr="00D3449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место из 207 стран)</w:t>
      </w:r>
      <w:r w:rsidRPr="00337F97">
        <w:rPr>
          <w:rFonts w:ascii="Times New Roman" w:eastAsia="Calibri" w:hAnsi="Times New Roman" w:cs="Times New Roman"/>
          <w:bCs/>
          <w:sz w:val="30"/>
          <w:szCs w:val="30"/>
        </w:rPr>
        <w:t xml:space="preserve">. </w:t>
      </w:r>
    </w:p>
    <w:p w:rsidR="000E2529" w:rsidRDefault="009222D7">
      <w:pPr>
        <w:spacing w:before="120"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***</w:t>
      </w:r>
    </w:p>
    <w:p w:rsidR="000E2529" w:rsidRDefault="009222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>
        <w:rPr>
          <w:rFonts w:ascii="Times New Roman" w:eastAsia="Calibri" w:hAnsi="Times New Roman" w:cs="Times New Roman"/>
          <w:b/>
          <w:bCs/>
          <w:i/>
          <w:sz w:val="30"/>
          <w:szCs w:val="30"/>
        </w:rPr>
        <w:t>«Инвестиции в науку и технологии стали ключевым условием благополучия государства, залогом поступательного конкурентного развития»</w:t>
      </w:r>
      <w:r>
        <w:rPr>
          <w:rFonts w:ascii="Times New Roman" w:eastAsia="Calibri" w:hAnsi="Times New Roman" w:cs="Times New Roman"/>
          <w:bCs/>
          <w:sz w:val="30"/>
          <w:szCs w:val="30"/>
        </w:rPr>
        <w:t>, – подчеркнул Президент нашей страны в декабре 2024 года.</w:t>
      </w:r>
    </w:p>
    <w:p w:rsidR="000E2529" w:rsidRDefault="009222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bCs/>
          <w:sz w:val="30"/>
          <w:szCs w:val="30"/>
        </w:rPr>
        <w:t xml:space="preserve">Как видим, в Беларуси достигнут очень высокий уровень </w:t>
      </w:r>
      <w:r>
        <w:rPr>
          <w:rFonts w:ascii="Times New Roman" w:eastAsia="Calibri" w:hAnsi="Times New Roman" w:cs="Times New Roman"/>
          <w:sz w:val="30"/>
          <w:szCs w:val="30"/>
        </w:rPr>
        <w:t xml:space="preserve">развития образования и науки. Сформирована междисциплинарная многовекторная структура, включающая академическую, вузовскую и отраслевую компоненты, функционирующие в тесном взаимодействии. Работают многочисленные отраслевые лаборатории, совместные кафедры, кластеры, центры и филиалы. Все это обеспечивает получение новейших результатов </w:t>
      </w:r>
      <w:r>
        <w:rPr>
          <w:rFonts w:ascii="Times New Roman" w:eastAsia="Calibri" w:hAnsi="Times New Roman" w:cs="Times New Roman"/>
          <w:sz w:val="30"/>
          <w:szCs w:val="30"/>
        </w:rPr>
        <w:lastRenderedPageBreak/>
        <w:t>и наукоемкой продукции, решает задачи научно</w:t>
      </w:r>
      <w:r w:rsidR="00970326">
        <w:rPr>
          <w:rFonts w:ascii="Times New Roman" w:eastAsia="Calibri" w:hAnsi="Times New Roman" w:cs="Times New Roman"/>
          <w:sz w:val="30"/>
          <w:szCs w:val="30"/>
        </w:rPr>
        <w:t>-</w:t>
      </w:r>
      <w:r>
        <w:rPr>
          <w:rFonts w:ascii="Times New Roman" w:eastAsia="Calibri" w:hAnsi="Times New Roman" w:cs="Times New Roman"/>
          <w:sz w:val="30"/>
          <w:szCs w:val="30"/>
        </w:rPr>
        <w:t>технологического суверенитета, импортозамещения и наращивания экспорта.</w:t>
      </w:r>
    </w:p>
    <w:p w:rsidR="000E2529" w:rsidRDefault="009222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«Страна богата тогда, когда есть мозговитые, трудолюбивые люди, а не только то, что Господь в землю положил»</w:t>
      </w:r>
      <w:r w:rsidRPr="00970326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заявил А.Г.Лукашенко 20 июня 2025 г.</w:t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на церемонии награждения выпускников и преподавателей учреждений высшего образования.</w:t>
      </w:r>
      <w:r w:rsidRPr="00F41A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</w:t>
      </w:r>
      <w:r w:rsidR="00970326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Pr="00F41A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однако, ни образование, ни наука сами по себе, как говорится, не вывезут. </w:t>
      </w:r>
      <w:r>
        <w:rPr>
          <w:rFonts w:ascii="Arial" w:hAnsi="Arial" w:cs="Arial"/>
          <w:sz w:val="26"/>
          <w:szCs w:val="26"/>
        </w:rPr>
        <w:t xml:space="preserve"> </w:t>
      </w:r>
      <w:r w:rsidRPr="00034EE5">
        <w:rPr>
          <w:rFonts w:ascii="Arial" w:hAnsi="Arial" w:cs="Arial"/>
          <w:b/>
          <w:i/>
          <w:spacing w:val="-6"/>
          <w:sz w:val="26"/>
          <w:szCs w:val="26"/>
        </w:rPr>
        <w:t>«</w:t>
      </w:r>
      <w:r w:rsidRPr="00034EE5">
        <w:rPr>
          <w:rFonts w:ascii="Times New Roman" w:eastAsia="Times New Roman" w:hAnsi="Times New Roman" w:cs="Times New Roman"/>
          <w:b/>
          <w:i/>
          <w:spacing w:val="-6"/>
          <w:sz w:val="30"/>
          <w:szCs w:val="30"/>
          <w:lang w:eastAsia="ru-RU"/>
        </w:rPr>
        <w:t xml:space="preserve">Настоящее и будущее Беларуси во многом зависит от вас – молодежи, </w:t>
      </w:r>
      <w:r w:rsidR="00F41A4F" w:rsidRPr="00034EE5">
        <w:rPr>
          <w:rFonts w:ascii="Times New Roman" w:eastAsia="Times New Roman" w:hAnsi="Times New Roman" w:cs="Times New Roman"/>
          <w:bCs/>
          <w:iCs/>
          <w:spacing w:val="-6"/>
          <w:sz w:val="30"/>
          <w:szCs w:val="30"/>
          <w:lang w:eastAsia="ru-RU"/>
        </w:rPr>
        <w:t>–</w:t>
      </w:r>
      <w:r w:rsidR="00F41A4F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 </w:t>
      </w:r>
      <w:r w:rsidRPr="00F41A4F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продолжил Президент. </w:t>
      </w:r>
      <w:r w:rsidR="00F41A4F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Мир огромен, а Беларусь у нас одна. Помните о своей Родине. Цените и берегите</w:t>
      </w:r>
      <w:r w:rsidR="006F429A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 xml:space="preserve"> мирное небо над нашей страной»</w:t>
      </w:r>
      <w:r w:rsidRPr="00F41A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0E2529" w:rsidRPr="00F41A4F" w:rsidRDefault="009222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Вот</w:t>
      </w:r>
      <w:r w:rsidRPr="00F41A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это </w:t>
      </w:r>
      <w:r w:rsidR="00F41A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– </w:t>
      </w:r>
      <w:r w:rsidRPr="00F41A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самое главное. А чтобы это понять, осознать и впитать, как родное, нам как раз и нужны достойное образование и хорошая наука. </w:t>
      </w:r>
    </w:p>
    <w:p w:rsidR="000E2529" w:rsidRPr="0010179F" w:rsidRDefault="000E25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sectPr w:rsidR="000E2529" w:rsidRPr="0010179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408E" w:rsidRDefault="0001408E">
      <w:pPr>
        <w:spacing w:line="240" w:lineRule="auto"/>
      </w:pPr>
      <w:r>
        <w:separator/>
      </w:r>
    </w:p>
  </w:endnote>
  <w:endnote w:type="continuationSeparator" w:id="0">
    <w:p w:rsidR="0001408E" w:rsidRDefault="000140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408E" w:rsidRDefault="0001408E">
      <w:pPr>
        <w:spacing w:after="0"/>
      </w:pPr>
      <w:r>
        <w:separator/>
      </w:r>
    </w:p>
  </w:footnote>
  <w:footnote w:type="continuationSeparator" w:id="0">
    <w:p w:rsidR="0001408E" w:rsidRDefault="0001408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90071142"/>
    </w:sdtPr>
    <w:sdtEndPr>
      <w:rPr>
        <w:rFonts w:ascii="Times New Roman" w:hAnsi="Times New Roman" w:cs="Times New Roman"/>
      </w:rPr>
    </w:sdtEndPr>
    <w:sdtContent>
      <w:p w:rsidR="00F10596" w:rsidRPr="00B46CD0" w:rsidRDefault="00F10596">
        <w:pPr>
          <w:pStyle w:val="a6"/>
          <w:jc w:val="center"/>
          <w:rPr>
            <w:rFonts w:ascii="Times New Roman" w:hAnsi="Times New Roman" w:cs="Times New Roman"/>
          </w:rPr>
        </w:pPr>
        <w:r w:rsidRPr="00B46CD0">
          <w:rPr>
            <w:rFonts w:ascii="Times New Roman" w:hAnsi="Times New Roman" w:cs="Times New Roman"/>
          </w:rPr>
          <w:fldChar w:fldCharType="begin"/>
        </w:r>
        <w:r w:rsidRPr="00B46CD0">
          <w:rPr>
            <w:rFonts w:ascii="Times New Roman" w:hAnsi="Times New Roman" w:cs="Times New Roman"/>
          </w:rPr>
          <w:instrText>PAGE   \* MERGEFORMAT</w:instrText>
        </w:r>
        <w:r w:rsidRPr="00B46CD0">
          <w:rPr>
            <w:rFonts w:ascii="Times New Roman" w:hAnsi="Times New Roman" w:cs="Times New Roman"/>
          </w:rPr>
          <w:fldChar w:fldCharType="separate"/>
        </w:r>
        <w:r w:rsidR="00FC4618">
          <w:rPr>
            <w:rFonts w:ascii="Times New Roman" w:hAnsi="Times New Roman" w:cs="Times New Roman"/>
            <w:noProof/>
          </w:rPr>
          <w:t>7</w:t>
        </w:r>
        <w:r w:rsidRPr="00B46CD0">
          <w:rPr>
            <w:rFonts w:ascii="Times New Roman" w:hAnsi="Times New Roman" w:cs="Times New Roman"/>
          </w:rPr>
          <w:fldChar w:fldCharType="end"/>
        </w:r>
      </w:p>
    </w:sdtContent>
  </w:sdt>
  <w:p w:rsidR="00F10596" w:rsidRDefault="00F1059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C2E"/>
    <w:rsid w:val="00001699"/>
    <w:rsid w:val="00005DA1"/>
    <w:rsid w:val="00010D13"/>
    <w:rsid w:val="000118FC"/>
    <w:rsid w:val="0001408E"/>
    <w:rsid w:val="000146E4"/>
    <w:rsid w:val="00023AF3"/>
    <w:rsid w:val="000343CB"/>
    <w:rsid w:val="00034EE5"/>
    <w:rsid w:val="00035622"/>
    <w:rsid w:val="00043035"/>
    <w:rsid w:val="00043E42"/>
    <w:rsid w:val="00054E00"/>
    <w:rsid w:val="000573A0"/>
    <w:rsid w:val="0006488C"/>
    <w:rsid w:val="000677DF"/>
    <w:rsid w:val="00073122"/>
    <w:rsid w:val="000837A9"/>
    <w:rsid w:val="000867E2"/>
    <w:rsid w:val="000A4202"/>
    <w:rsid w:val="000A592D"/>
    <w:rsid w:val="000B4435"/>
    <w:rsid w:val="000B4F1D"/>
    <w:rsid w:val="000B78AE"/>
    <w:rsid w:val="000C00D7"/>
    <w:rsid w:val="000C0CC6"/>
    <w:rsid w:val="000C3045"/>
    <w:rsid w:val="000C5FF0"/>
    <w:rsid w:val="000C7338"/>
    <w:rsid w:val="000D0E60"/>
    <w:rsid w:val="000D6754"/>
    <w:rsid w:val="000E22BD"/>
    <w:rsid w:val="000E2529"/>
    <w:rsid w:val="000E42AD"/>
    <w:rsid w:val="000E4B94"/>
    <w:rsid w:val="000F4E18"/>
    <w:rsid w:val="001009BF"/>
    <w:rsid w:val="0010179F"/>
    <w:rsid w:val="00102F7E"/>
    <w:rsid w:val="00106314"/>
    <w:rsid w:val="00110AFB"/>
    <w:rsid w:val="00113124"/>
    <w:rsid w:val="0013307D"/>
    <w:rsid w:val="001346ED"/>
    <w:rsid w:val="0013607B"/>
    <w:rsid w:val="00142350"/>
    <w:rsid w:val="00154C90"/>
    <w:rsid w:val="00160224"/>
    <w:rsid w:val="00166445"/>
    <w:rsid w:val="001671C7"/>
    <w:rsid w:val="00170195"/>
    <w:rsid w:val="00171DDD"/>
    <w:rsid w:val="00175F83"/>
    <w:rsid w:val="00176C1D"/>
    <w:rsid w:val="00177D6F"/>
    <w:rsid w:val="0018028E"/>
    <w:rsid w:val="0018316A"/>
    <w:rsid w:val="001846C6"/>
    <w:rsid w:val="00187548"/>
    <w:rsid w:val="001875DB"/>
    <w:rsid w:val="00194C7E"/>
    <w:rsid w:val="00196FFE"/>
    <w:rsid w:val="001C45AF"/>
    <w:rsid w:val="001C4E6D"/>
    <w:rsid w:val="001D4772"/>
    <w:rsid w:val="001D51E2"/>
    <w:rsid w:val="001D6C57"/>
    <w:rsid w:val="001D75C3"/>
    <w:rsid w:val="001E02EB"/>
    <w:rsid w:val="001E432F"/>
    <w:rsid w:val="001F5587"/>
    <w:rsid w:val="001F787A"/>
    <w:rsid w:val="002107BA"/>
    <w:rsid w:val="00211A93"/>
    <w:rsid w:val="002161A9"/>
    <w:rsid w:val="002240C1"/>
    <w:rsid w:val="002272C7"/>
    <w:rsid w:val="00230D1B"/>
    <w:rsid w:val="002359D7"/>
    <w:rsid w:val="00235EED"/>
    <w:rsid w:val="0024674D"/>
    <w:rsid w:val="00250E63"/>
    <w:rsid w:val="00260608"/>
    <w:rsid w:val="00265417"/>
    <w:rsid w:val="00266C60"/>
    <w:rsid w:val="00270EE8"/>
    <w:rsid w:val="00271617"/>
    <w:rsid w:val="002733C0"/>
    <w:rsid w:val="002806B4"/>
    <w:rsid w:val="002861BA"/>
    <w:rsid w:val="00286DC3"/>
    <w:rsid w:val="00286E71"/>
    <w:rsid w:val="002A1EE3"/>
    <w:rsid w:val="002A34C7"/>
    <w:rsid w:val="002A6A61"/>
    <w:rsid w:val="002C4245"/>
    <w:rsid w:val="002D0BD2"/>
    <w:rsid w:val="002D1018"/>
    <w:rsid w:val="002D4E68"/>
    <w:rsid w:val="002D5415"/>
    <w:rsid w:val="002D6CF9"/>
    <w:rsid w:val="002D7796"/>
    <w:rsid w:val="002E003E"/>
    <w:rsid w:val="002E06E9"/>
    <w:rsid w:val="003024E4"/>
    <w:rsid w:val="00305BA9"/>
    <w:rsid w:val="00310EA7"/>
    <w:rsid w:val="00316951"/>
    <w:rsid w:val="00323652"/>
    <w:rsid w:val="00324D1A"/>
    <w:rsid w:val="00326685"/>
    <w:rsid w:val="00331D61"/>
    <w:rsid w:val="00332B22"/>
    <w:rsid w:val="003364B4"/>
    <w:rsid w:val="00336C6D"/>
    <w:rsid w:val="00337F97"/>
    <w:rsid w:val="00346042"/>
    <w:rsid w:val="003531EA"/>
    <w:rsid w:val="00356A85"/>
    <w:rsid w:val="00357877"/>
    <w:rsid w:val="00363023"/>
    <w:rsid w:val="0036333B"/>
    <w:rsid w:val="00363CEC"/>
    <w:rsid w:val="00363EB6"/>
    <w:rsid w:val="003666C2"/>
    <w:rsid w:val="00372D64"/>
    <w:rsid w:val="00376AE5"/>
    <w:rsid w:val="00376EF1"/>
    <w:rsid w:val="00377BED"/>
    <w:rsid w:val="00381012"/>
    <w:rsid w:val="00381E6D"/>
    <w:rsid w:val="00391DD7"/>
    <w:rsid w:val="003A2539"/>
    <w:rsid w:val="003A2B85"/>
    <w:rsid w:val="003A6845"/>
    <w:rsid w:val="003B1AAE"/>
    <w:rsid w:val="003B5150"/>
    <w:rsid w:val="003B77EF"/>
    <w:rsid w:val="003C762B"/>
    <w:rsid w:val="003D1794"/>
    <w:rsid w:val="003D31E6"/>
    <w:rsid w:val="003D5149"/>
    <w:rsid w:val="003D716F"/>
    <w:rsid w:val="003E557B"/>
    <w:rsid w:val="003E72E5"/>
    <w:rsid w:val="003F144E"/>
    <w:rsid w:val="003F2608"/>
    <w:rsid w:val="003F2C79"/>
    <w:rsid w:val="004150BD"/>
    <w:rsid w:val="004221D8"/>
    <w:rsid w:val="00423077"/>
    <w:rsid w:val="004267C9"/>
    <w:rsid w:val="00426848"/>
    <w:rsid w:val="0043363C"/>
    <w:rsid w:val="00434FE6"/>
    <w:rsid w:val="004367CE"/>
    <w:rsid w:val="00436BBD"/>
    <w:rsid w:val="00440DD0"/>
    <w:rsid w:val="00445BBE"/>
    <w:rsid w:val="00447A72"/>
    <w:rsid w:val="0045166E"/>
    <w:rsid w:val="00451D2E"/>
    <w:rsid w:val="004536DB"/>
    <w:rsid w:val="004558FC"/>
    <w:rsid w:val="004634FB"/>
    <w:rsid w:val="00466DDB"/>
    <w:rsid w:val="004719D1"/>
    <w:rsid w:val="0047377C"/>
    <w:rsid w:val="00485BFB"/>
    <w:rsid w:val="00491995"/>
    <w:rsid w:val="004928C8"/>
    <w:rsid w:val="004A31AF"/>
    <w:rsid w:val="004A3683"/>
    <w:rsid w:val="004A387A"/>
    <w:rsid w:val="004A56B4"/>
    <w:rsid w:val="004A7E5C"/>
    <w:rsid w:val="004B30FE"/>
    <w:rsid w:val="004B5355"/>
    <w:rsid w:val="004B63AB"/>
    <w:rsid w:val="004B750F"/>
    <w:rsid w:val="004C2A9D"/>
    <w:rsid w:val="004C3320"/>
    <w:rsid w:val="004C535E"/>
    <w:rsid w:val="004C6DCD"/>
    <w:rsid w:val="004C7A26"/>
    <w:rsid w:val="004D4584"/>
    <w:rsid w:val="004E1DB5"/>
    <w:rsid w:val="004E76F2"/>
    <w:rsid w:val="004F01F8"/>
    <w:rsid w:val="0050323A"/>
    <w:rsid w:val="00506B5F"/>
    <w:rsid w:val="005075E6"/>
    <w:rsid w:val="005107CE"/>
    <w:rsid w:val="00513DA4"/>
    <w:rsid w:val="00516966"/>
    <w:rsid w:val="0052415D"/>
    <w:rsid w:val="00524BC9"/>
    <w:rsid w:val="00525537"/>
    <w:rsid w:val="005267E6"/>
    <w:rsid w:val="00551C95"/>
    <w:rsid w:val="00554D6A"/>
    <w:rsid w:val="005609D2"/>
    <w:rsid w:val="00565387"/>
    <w:rsid w:val="00565E3B"/>
    <w:rsid w:val="00570984"/>
    <w:rsid w:val="00570FA7"/>
    <w:rsid w:val="0057219A"/>
    <w:rsid w:val="0057401D"/>
    <w:rsid w:val="005814AB"/>
    <w:rsid w:val="005819FB"/>
    <w:rsid w:val="005860B0"/>
    <w:rsid w:val="0058634A"/>
    <w:rsid w:val="00587B7D"/>
    <w:rsid w:val="0059041C"/>
    <w:rsid w:val="00592E0A"/>
    <w:rsid w:val="00594E95"/>
    <w:rsid w:val="005A4CA8"/>
    <w:rsid w:val="005A7446"/>
    <w:rsid w:val="005B2968"/>
    <w:rsid w:val="005B4C6D"/>
    <w:rsid w:val="005C04C1"/>
    <w:rsid w:val="005C05E8"/>
    <w:rsid w:val="005C0CDF"/>
    <w:rsid w:val="005C0E79"/>
    <w:rsid w:val="005C4827"/>
    <w:rsid w:val="005D0557"/>
    <w:rsid w:val="005D36AD"/>
    <w:rsid w:val="005D529C"/>
    <w:rsid w:val="005D7488"/>
    <w:rsid w:val="005E0E40"/>
    <w:rsid w:val="005E28C0"/>
    <w:rsid w:val="005E3775"/>
    <w:rsid w:val="005E53A3"/>
    <w:rsid w:val="005F750C"/>
    <w:rsid w:val="00600293"/>
    <w:rsid w:val="0060111B"/>
    <w:rsid w:val="006128C5"/>
    <w:rsid w:val="00620CA6"/>
    <w:rsid w:val="00624223"/>
    <w:rsid w:val="0062624E"/>
    <w:rsid w:val="00627E5F"/>
    <w:rsid w:val="0064511E"/>
    <w:rsid w:val="006468CA"/>
    <w:rsid w:val="00647E77"/>
    <w:rsid w:val="0065201D"/>
    <w:rsid w:val="00655B33"/>
    <w:rsid w:val="00665078"/>
    <w:rsid w:val="00671AA6"/>
    <w:rsid w:val="006769B0"/>
    <w:rsid w:val="00680984"/>
    <w:rsid w:val="00682524"/>
    <w:rsid w:val="00683467"/>
    <w:rsid w:val="00686191"/>
    <w:rsid w:val="0068776E"/>
    <w:rsid w:val="006901CF"/>
    <w:rsid w:val="00696E9B"/>
    <w:rsid w:val="006B4A07"/>
    <w:rsid w:val="006B62CE"/>
    <w:rsid w:val="006C148E"/>
    <w:rsid w:val="006C7EAB"/>
    <w:rsid w:val="006D0858"/>
    <w:rsid w:val="006D44D2"/>
    <w:rsid w:val="006D555F"/>
    <w:rsid w:val="006D75D2"/>
    <w:rsid w:val="006E7904"/>
    <w:rsid w:val="006F0862"/>
    <w:rsid w:val="006F3494"/>
    <w:rsid w:val="006F429A"/>
    <w:rsid w:val="006F5226"/>
    <w:rsid w:val="006F56AB"/>
    <w:rsid w:val="0070029C"/>
    <w:rsid w:val="00701C4E"/>
    <w:rsid w:val="0070753F"/>
    <w:rsid w:val="007076C1"/>
    <w:rsid w:val="007135F8"/>
    <w:rsid w:val="00714B76"/>
    <w:rsid w:val="00716D5B"/>
    <w:rsid w:val="00717AF6"/>
    <w:rsid w:val="00740DAB"/>
    <w:rsid w:val="00741F40"/>
    <w:rsid w:val="00746930"/>
    <w:rsid w:val="00746B5F"/>
    <w:rsid w:val="00752D5B"/>
    <w:rsid w:val="007564BD"/>
    <w:rsid w:val="00770B70"/>
    <w:rsid w:val="007736E9"/>
    <w:rsid w:val="00775F2B"/>
    <w:rsid w:val="00782683"/>
    <w:rsid w:val="00790F3A"/>
    <w:rsid w:val="00792935"/>
    <w:rsid w:val="00793154"/>
    <w:rsid w:val="00795620"/>
    <w:rsid w:val="007A1FBA"/>
    <w:rsid w:val="007B6492"/>
    <w:rsid w:val="007C0761"/>
    <w:rsid w:val="007D172D"/>
    <w:rsid w:val="007D2112"/>
    <w:rsid w:val="007E3483"/>
    <w:rsid w:val="007F6087"/>
    <w:rsid w:val="008006C7"/>
    <w:rsid w:val="008011E4"/>
    <w:rsid w:val="008157EE"/>
    <w:rsid w:val="00816339"/>
    <w:rsid w:val="00816ED1"/>
    <w:rsid w:val="008212E1"/>
    <w:rsid w:val="00826CCB"/>
    <w:rsid w:val="00832C9C"/>
    <w:rsid w:val="00833B23"/>
    <w:rsid w:val="00833BB4"/>
    <w:rsid w:val="0084309B"/>
    <w:rsid w:val="0084685F"/>
    <w:rsid w:val="00850FB8"/>
    <w:rsid w:val="00850FE1"/>
    <w:rsid w:val="0085115C"/>
    <w:rsid w:val="00854D09"/>
    <w:rsid w:val="00861A2E"/>
    <w:rsid w:val="00870DF4"/>
    <w:rsid w:val="008712A0"/>
    <w:rsid w:val="00873D58"/>
    <w:rsid w:val="00873D8C"/>
    <w:rsid w:val="00874278"/>
    <w:rsid w:val="00875B6F"/>
    <w:rsid w:val="008A680E"/>
    <w:rsid w:val="008D381F"/>
    <w:rsid w:val="008D4656"/>
    <w:rsid w:val="008E281D"/>
    <w:rsid w:val="008E2A4D"/>
    <w:rsid w:val="008E72E9"/>
    <w:rsid w:val="0090024F"/>
    <w:rsid w:val="009017F0"/>
    <w:rsid w:val="00903102"/>
    <w:rsid w:val="00906A39"/>
    <w:rsid w:val="00907104"/>
    <w:rsid w:val="00907D65"/>
    <w:rsid w:val="00914BCF"/>
    <w:rsid w:val="00914F76"/>
    <w:rsid w:val="0091548E"/>
    <w:rsid w:val="00917F9D"/>
    <w:rsid w:val="009222D7"/>
    <w:rsid w:val="009267DD"/>
    <w:rsid w:val="009314C2"/>
    <w:rsid w:val="009330FF"/>
    <w:rsid w:val="0093313D"/>
    <w:rsid w:val="00934190"/>
    <w:rsid w:val="009350B1"/>
    <w:rsid w:val="00943775"/>
    <w:rsid w:val="00943FEE"/>
    <w:rsid w:val="009445E7"/>
    <w:rsid w:val="00944E19"/>
    <w:rsid w:val="009471C3"/>
    <w:rsid w:val="00950F07"/>
    <w:rsid w:val="00952FF8"/>
    <w:rsid w:val="00955651"/>
    <w:rsid w:val="00960851"/>
    <w:rsid w:val="0096270D"/>
    <w:rsid w:val="0096777B"/>
    <w:rsid w:val="00967BF3"/>
    <w:rsid w:val="00970326"/>
    <w:rsid w:val="009731E4"/>
    <w:rsid w:val="00973506"/>
    <w:rsid w:val="009744DA"/>
    <w:rsid w:val="00975F97"/>
    <w:rsid w:val="00986760"/>
    <w:rsid w:val="0099716A"/>
    <w:rsid w:val="009A56E9"/>
    <w:rsid w:val="009B4921"/>
    <w:rsid w:val="009C45E8"/>
    <w:rsid w:val="009C57A4"/>
    <w:rsid w:val="009C7C9F"/>
    <w:rsid w:val="009D0EC1"/>
    <w:rsid w:val="009E0FEE"/>
    <w:rsid w:val="009E337C"/>
    <w:rsid w:val="009E60D9"/>
    <w:rsid w:val="009F1AB3"/>
    <w:rsid w:val="009F4E63"/>
    <w:rsid w:val="009F65C0"/>
    <w:rsid w:val="00A01DB6"/>
    <w:rsid w:val="00A01ECF"/>
    <w:rsid w:val="00A02319"/>
    <w:rsid w:val="00A02572"/>
    <w:rsid w:val="00A04200"/>
    <w:rsid w:val="00A04D31"/>
    <w:rsid w:val="00A060EB"/>
    <w:rsid w:val="00A077D0"/>
    <w:rsid w:val="00A1215A"/>
    <w:rsid w:val="00A13724"/>
    <w:rsid w:val="00A137AA"/>
    <w:rsid w:val="00A159A2"/>
    <w:rsid w:val="00A203D6"/>
    <w:rsid w:val="00A20C17"/>
    <w:rsid w:val="00A260C4"/>
    <w:rsid w:val="00A31105"/>
    <w:rsid w:val="00A413E4"/>
    <w:rsid w:val="00A44BAA"/>
    <w:rsid w:val="00A4757B"/>
    <w:rsid w:val="00A50A25"/>
    <w:rsid w:val="00A62A7D"/>
    <w:rsid w:val="00A649A0"/>
    <w:rsid w:val="00A6541C"/>
    <w:rsid w:val="00A66781"/>
    <w:rsid w:val="00A7051D"/>
    <w:rsid w:val="00A7110E"/>
    <w:rsid w:val="00A73965"/>
    <w:rsid w:val="00A75082"/>
    <w:rsid w:val="00A75BD9"/>
    <w:rsid w:val="00A75C5C"/>
    <w:rsid w:val="00A91556"/>
    <w:rsid w:val="00A94291"/>
    <w:rsid w:val="00A96BB7"/>
    <w:rsid w:val="00AA08A0"/>
    <w:rsid w:val="00AA2CDF"/>
    <w:rsid w:val="00AB4367"/>
    <w:rsid w:val="00AB4E1A"/>
    <w:rsid w:val="00AB6EAF"/>
    <w:rsid w:val="00AC0025"/>
    <w:rsid w:val="00AC1E88"/>
    <w:rsid w:val="00AC3726"/>
    <w:rsid w:val="00AC3EAD"/>
    <w:rsid w:val="00AC53D0"/>
    <w:rsid w:val="00AD069A"/>
    <w:rsid w:val="00AD3530"/>
    <w:rsid w:val="00AE3E3E"/>
    <w:rsid w:val="00AE57E7"/>
    <w:rsid w:val="00AF29EC"/>
    <w:rsid w:val="00B0218A"/>
    <w:rsid w:val="00B026EC"/>
    <w:rsid w:val="00B03877"/>
    <w:rsid w:val="00B05D07"/>
    <w:rsid w:val="00B102C6"/>
    <w:rsid w:val="00B11A8C"/>
    <w:rsid w:val="00B13B7E"/>
    <w:rsid w:val="00B13CAC"/>
    <w:rsid w:val="00B21ACE"/>
    <w:rsid w:val="00B2304A"/>
    <w:rsid w:val="00B27E21"/>
    <w:rsid w:val="00B33011"/>
    <w:rsid w:val="00B33BC7"/>
    <w:rsid w:val="00B415B5"/>
    <w:rsid w:val="00B42076"/>
    <w:rsid w:val="00B46CD0"/>
    <w:rsid w:val="00B47107"/>
    <w:rsid w:val="00B5298A"/>
    <w:rsid w:val="00B56AA3"/>
    <w:rsid w:val="00B5740A"/>
    <w:rsid w:val="00B7040F"/>
    <w:rsid w:val="00B73785"/>
    <w:rsid w:val="00B738FB"/>
    <w:rsid w:val="00B7479F"/>
    <w:rsid w:val="00B75B34"/>
    <w:rsid w:val="00B8228E"/>
    <w:rsid w:val="00B8244D"/>
    <w:rsid w:val="00B84A84"/>
    <w:rsid w:val="00B859F4"/>
    <w:rsid w:val="00B87977"/>
    <w:rsid w:val="00B87E46"/>
    <w:rsid w:val="00B953A3"/>
    <w:rsid w:val="00B96EFC"/>
    <w:rsid w:val="00BA0754"/>
    <w:rsid w:val="00BA3021"/>
    <w:rsid w:val="00BA4E97"/>
    <w:rsid w:val="00BA5F86"/>
    <w:rsid w:val="00BB035F"/>
    <w:rsid w:val="00BB1948"/>
    <w:rsid w:val="00BB1C41"/>
    <w:rsid w:val="00BB218E"/>
    <w:rsid w:val="00BD29E3"/>
    <w:rsid w:val="00BD55C2"/>
    <w:rsid w:val="00BE1B5E"/>
    <w:rsid w:val="00BE7716"/>
    <w:rsid w:val="00BF221F"/>
    <w:rsid w:val="00BF2496"/>
    <w:rsid w:val="00BF6107"/>
    <w:rsid w:val="00C00DA3"/>
    <w:rsid w:val="00C0136B"/>
    <w:rsid w:val="00C078B7"/>
    <w:rsid w:val="00C079EA"/>
    <w:rsid w:val="00C11356"/>
    <w:rsid w:val="00C14E43"/>
    <w:rsid w:val="00C1761F"/>
    <w:rsid w:val="00C20C41"/>
    <w:rsid w:val="00C21C09"/>
    <w:rsid w:val="00C327E8"/>
    <w:rsid w:val="00C3294D"/>
    <w:rsid w:val="00C339D9"/>
    <w:rsid w:val="00C33D50"/>
    <w:rsid w:val="00C3631F"/>
    <w:rsid w:val="00C46D52"/>
    <w:rsid w:val="00C52C33"/>
    <w:rsid w:val="00C5432D"/>
    <w:rsid w:val="00C613AB"/>
    <w:rsid w:val="00C65A3D"/>
    <w:rsid w:val="00C72521"/>
    <w:rsid w:val="00C744C3"/>
    <w:rsid w:val="00C77500"/>
    <w:rsid w:val="00C91D78"/>
    <w:rsid w:val="00C9469C"/>
    <w:rsid w:val="00C9504C"/>
    <w:rsid w:val="00C96DE5"/>
    <w:rsid w:val="00CB3AD0"/>
    <w:rsid w:val="00CB67D1"/>
    <w:rsid w:val="00CC3061"/>
    <w:rsid w:val="00CC3C16"/>
    <w:rsid w:val="00CC4242"/>
    <w:rsid w:val="00CD33F7"/>
    <w:rsid w:val="00CE3B6E"/>
    <w:rsid w:val="00CE68B0"/>
    <w:rsid w:val="00CE74D2"/>
    <w:rsid w:val="00CF0584"/>
    <w:rsid w:val="00CF0A34"/>
    <w:rsid w:val="00CF2ED1"/>
    <w:rsid w:val="00CF7FFB"/>
    <w:rsid w:val="00D00C83"/>
    <w:rsid w:val="00D02984"/>
    <w:rsid w:val="00D036EC"/>
    <w:rsid w:val="00D03727"/>
    <w:rsid w:val="00D149D8"/>
    <w:rsid w:val="00D15A0A"/>
    <w:rsid w:val="00D15A0D"/>
    <w:rsid w:val="00D17F5B"/>
    <w:rsid w:val="00D211C8"/>
    <w:rsid w:val="00D26AC2"/>
    <w:rsid w:val="00D26D03"/>
    <w:rsid w:val="00D30400"/>
    <w:rsid w:val="00D33B13"/>
    <w:rsid w:val="00D3449C"/>
    <w:rsid w:val="00D359C8"/>
    <w:rsid w:val="00D36AB5"/>
    <w:rsid w:val="00D43D66"/>
    <w:rsid w:val="00D450FB"/>
    <w:rsid w:val="00D522B7"/>
    <w:rsid w:val="00D5387B"/>
    <w:rsid w:val="00D543D0"/>
    <w:rsid w:val="00D65651"/>
    <w:rsid w:val="00D84EB9"/>
    <w:rsid w:val="00D85E13"/>
    <w:rsid w:val="00D90027"/>
    <w:rsid w:val="00D93314"/>
    <w:rsid w:val="00DA25D3"/>
    <w:rsid w:val="00DB3095"/>
    <w:rsid w:val="00DC4303"/>
    <w:rsid w:val="00DC5EED"/>
    <w:rsid w:val="00DD6F77"/>
    <w:rsid w:val="00DE0C6D"/>
    <w:rsid w:val="00DE7F22"/>
    <w:rsid w:val="00E01CB1"/>
    <w:rsid w:val="00E041D0"/>
    <w:rsid w:val="00E050F0"/>
    <w:rsid w:val="00E06970"/>
    <w:rsid w:val="00E1243B"/>
    <w:rsid w:val="00E13CBA"/>
    <w:rsid w:val="00E14350"/>
    <w:rsid w:val="00E16B66"/>
    <w:rsid w:val="00E17683"/>
    <w:rsid w:val="00E30B86"/>
    <w:rsid w:val="00E33FF1"/>
    <w:rsid w:val="00E34B82"/>
    <w:rsid w:val="00E36D89"/>
    <w:rsid w:val="00E40D97"/>
    <w:rsid w:val="00E42CFD"/>
    <w:rsid w:val="00E4638F"/>
    <w:rsid w:val="00E46CBE"/>
    <w:rsid w:val="00E50105"/>
    <w:rsid w:val="00E507D4"/>
    <w:rsid w:val="00E50E33"/>
    <w:rsid w:val="00E51371"/>
    <w:rsid w:val="00E60CBC"/>
    <w:rsid w:val="00E613F0"/>
    <w:rsid w:val="00E66752"/>
    <w:rsid w:val="00E726E8"/>
    <w:rsid w:val="00E727A5"/>
    <w:rsid w:val="00E73604"/>
    <w:rsid w:val="00E8209C"/>
    <w:rsid w:val="00E84E4E"/>
    <w:rsid w:val="00E87FBE"/>
    <w:rsid w:val="00E9391C"/>
    <w:rsid w:val="00E962E3"/>
    <w:rsid w:val="00EA1B50"/>
    <w:rsid w:val="00EA2773"/>
    <w:rsid w:val="00EA312C"/>
    <w:rsid w:val="00EB4BF1"/>
    <w:rsid w:val="00EC4C2E"/>
    <w:rsid w:val="00EC530A"/>
    <w:rsid w:val="00EC6C4A"/>
    <w:rsid w:val="00ED11CE"/>
    <w:rsid w:val="00ED7023"/>
    <w:rsid w:val="00EE13E5"/>
    <w:rsid w:val="00EE61A3"/>
    <w:rsid w:val="00EF1DE7"/>
    <w:rsid w:val="00F010F6"/>
    <w:rsid w:val="00F020D8"/>
    <w:rsid w:val="00F03A61"/>
    <w:rsid w:val="00F055C1"/>
    <w:rsid w:val="00F10596"/>
    <w:rsid w:val="00F13848"/>
    <w:rsid w:val="00F1554E"/>
    <w:rsid w:val="00F16987"/>
    <w:rsid w:val="00F20F8D"/>
    <w:rsid w:val="00F37A41"/>
    <w:rsid w:val="00F41A4F"/>
    <w:rsid w:val="00F44A00"/>
    <w:rsid w:val="00F62460"/>
    <w:rsid w:val="00F646DE"/>
    <w:rsid w:val="00F7007A"/>
    <w:rsid w:val="00F750F0"/>
    <w:rsid w:val="00F75FF0"/>
    <w:rsid w:val="00F779E2"/>
    <w:rsid w:val="00F80345"/>
    <w:rsid w:val="00F828BE"/>
    <w:rsid w:val="00F96DDC"/>
    <w:rsid w:val="00FA1720"/>
    <w:rsid w:val="00FB1E27"/>
    <w:rsid w:val="00FB269C"/>
    <w:rsid w:val="00FB2AA0"/>
    <w:rsid w:val="00FB3304"/>
    <w:rsid w:val="00FB3B0B"/>
    <w:rsid w:val="00FB4A51"/>
    <w:rsid w:val="00FB4C68"/>
    <w:rsid w:val="00FC4618"/>
    <w:rsid w:val="00FC6E38"/>
    <w:rsid w:val="00FC7B41"/>
    <w:rsid w:val="00FE5D33"/>
    <w:rsid w:val="00FE7FF1"/>
    <w:rsid w:val="00FF23FA"/>
    <w:rsid w:val="00FF399B"/>
    <w:rsid w:val="00FF40B5"/>
    <w:rsid w:val="00FF5017"/>
    <w:rsid w:val="00FF5555"/>
    <w:rsid w:val="00FF572C"/>
    <w:rsid w:val="0E714F75"/>
    <w:rsid w:val="18067DC5"/>
    <w:rsid w:val="49083C84"/>
    <w:rsid w:val="4CAF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B8DD4C-9401-4A36-A8E7-BCDA2C65D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unhideWhenUsed="1" w:qFormat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hAnsi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ody Text"/>
    <w:basedOn w:val="a"/>
    <w:link w:val="a9"/>
    <w:uiPriority w:val="99"/>
    <w:semiHidden/>
    <w:unhideWhenUsed/>
    <w:qFormat/>
    <w:pPr>
      <w:spacing w:after="120"/>
    </w:p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qFormat/>
    <w:pPr>
      <w:spacing w:after="120" w:line="480" w:lineRule="auto"/>
      <w:ind w:left="283" w:firstLine="709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21">
    <w:name w:val="Основной текст (2)_"/>
    <w:basedOn w:val="a0"/>
    <w:link w:val="22"/>
    <w:qFormat/>
    <w:rPr>
      <w:rFonts w:eastAsia="Times New Roman" w:cs="Times New Roman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qFormat/>
    <w:pPr>
      <w:widowControl w:val="0"/>
      <w:shd w:val="clear" w:color="auto" w:fill="FFFFFF"/>
      <w:spacing w:after="60" w:line="283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6">
    <w:name w:val="Font Style16"/>
    <w:uiPriority w:val="99"/>
    <w:qFormat/>
    <w:rPr>
      <w:rFonts w:ascii="Times New Roman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qFormat/>
    <w:rPr>
      <w:rFonts w:eastAsia="Times New Roman" w:cs="Times New Roman"/>
      <w:sz w:val="30"/>
      <w:szCs w:val="20"/>
      <w:lang w:eastAsia="ru-RU"/>
    </w:rPr>
  </w:style>
  <w:style w:type="character" w:customStyle="1" w:styleId="FontStyle18">
    <w:name w:val="Font Style18"/>
    <w:qFormat/>
    <w:rPr>
      <w:rFonts w:ascii="Times New Roman" w:hAnsi="Times New Roman" w:cs="Times New Roman" w:hint="default"/>
      <w:color w:val="000000"/>
      <w:sz w:val="28"/>
      <w:szCs w:val="28"/>
    </w:rPr>
  </w:style>
  <w:style w:type="paragraph" w:customStyle="1" w:styleId="11">
    <w:name w:val="Заголовок 11"/>
    <w:basedOn w:val="a"/>
    <w:uiPriority w:val="99"/>
    <w:qFormat/>
    <w:pPr>
      <w:widowControl w:val="0"/>
      <w:autoSpaceDE w:val="0"/>
      <w:autoSpaceDN w:val="0"/>
      <w:spacing w:before="71" w:after="0" w:line="240" w:lineRule="auto"/>
      <w:ind w:left="102" w:firstLine="708"/>
      <w:outlineLvl w:val="1"/>
    </w:pPr>
    <w:rPr>
      <w:rFonts w:ascii="Times New Roman" w:eastAsia="Times New Roman" w:hAnsi="Times New Roman" w:cs="Times New Roman"/>
      <w:b/>
      <w:bCs/>
      <w:sz w:val="32"/>
      <w:szCs w:val="32"/>
      <w:lang w:val="en-US" w:eastAsia="ru-RU"/>
    </w:rPr>
  </w:style>
  <w:style w:type="character" w:customStyle="1" w:styleId="a7">
    <w:name w:val="Верхний колонтитул Знак"/>
    <w:basedOn w:val="a0"/>
    <w:link w:val="a6"/>
    <w:uiPriority w:val="99"/>
    <w:qFormat/>
    <w:rPr>
      <w:rFonts w:asciiTheme="minorHAnsi" w:hAnsiTheme="minorHAnsi"/>
      <w:sz w:val="22"/>
    </w:rPr>
  </w:style>
  <w:style w:type="character" w:customStyle="1" w:styleId="ab">
    <w:name w:val="Нижний колонтитул Знак"/>
    <w:basedOn w:val="a0"/>
    <w:link w:val="aa"/>
    <w:uiPriority w:val="99"/>
    <w:qFormat/>
    <w:rPr>
      <w:rFonts w:asciiTheme="minorHAnsi" w:hAnsiTheme="minorHAnsi"/>
      <w:sz w:val="22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a9">
    <w:name w:val="Основной текст Знак"/>
    <w:basedOn w:val="a0"/>
    <w:link w:val="a8"/>
    <w:uiPriority w:val="99"/>
    <w:semiHidden/>
    <w:qFormat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C6F9E-C27C-41CD-96C4-2251C066A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2143</Words>
  <Characters>12220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Карпухина Ирина Алексеевна</dc:creator>
  <dc:description>Р В РЎвЂєР РЋРІР‚С™Р В РЎвЂќР РЋР вЂљР РЋРІР‚в„–Р РЋРІР‚С™: 		29.12.2022 Р В Р вЂ  17:10:07 18 Р В Р Р‹Р В Р вЂ Р В РЎвЂР РЋР вЂљР В РЎвЂР В РўвЂР В РЎвЂўР В Р вЂ _x000d_Р В РЎвЂєР РЋРІР‚С™Р В РЎвЂ”Р В Р’ВµР РЋРІР‚РЋР В Р’В°Р РЋРІР‚С™Р В Р’В°Р В Р вЂ¦: 	29.12.2022 Р В Р вЂ  17:18:52 _x000d_Р В Р Р‹Р В РЎвЂўР РЋРІР‚В¦Р РЋР вЂљР В Р’В°Р В Р вЂ¦Р В Р’ВµР В Р вЂ¦: 	29.12.2022 Р В Р вЂ  17:24:29 _x000d__x000d_Р В РЎвЂєР РЋРІР‚С™Р В РЎвЂќР РЋР вЂљР РЋРІР‚в„–Р РЋРІР‚С™: 		29.12.2022 Р В Р вЂ  17:24:45 18 Р В Р Р‹Р В Р вЂ Р В РЎвЂР РЋР вЂљР В РЎвЂР В РўвЂР В РЎвЂўР В Р вЂ _x000d_Р В Р Р‹Р В РЎвЂўР РЋРІР‚В¦Р РЋР вЂљР В Р’В°Р В Р вЂ¦Р В Р’ВµР В Р вЂ¦: 	29.12.2022 Р В Р вЂ  17:56:27 _x000d_Р В РЎвЂєР РЋРІР‚С™Р В РЎвЂ”Р В Р’ВµР РЋРІР‚РЋР В Р’В°Р РЋРІР‚С™Р В Р’В°Р В Р вЂ¦: 	29.12.2022 Р В Р вЂ  17:56:48 _x000d_Р В Р Р‹Р В РЎвЂўР РЋРІР‚В¦Р РЋР вЂљР В Р’В°Р В Р вЂ¦Р В Р’ВµР В Р вЂ¦: 	29.12.2022 Р В Р вЂ  18:00:24 _x000d_Р В РЎвЂєР РЋРІР‚С™Р В РЎвЂ”Р В Р’ВµР РЋРІР‚РЋР В Р’В°Р РЋРІР‚С™Р В Р’В°Р В Р вЂ¦: 	29.12.2022 Р В Р вЂ  18:00:30 _x000d_Р В Р Р‹Р В РЎвЂўР РЋРІР‚В¦Р РЋР вЂљР В Р’В°Р В Р вЂ¦Р В Р’ВµР В Р вЂ¦: 	29.12.2022 Р В Р вЂ  18:02:37 _x000d_Р В РЎвЂєР РЋРІР‚С™Р В РЎвЂ”Р В Р’ВµР РЋРІР‚РЋР В Р’В°Р РЋРІР‚С™Р В Р’В°Р В Р вЂ¦: 	29.12.2022 Р В Р вЂ  18:02:46 _x000d_Р В РЎвЂєР РЋРІР‚С™Р В РЎвЂ”Р В Р’ВµР РЋРІР‚РЋР В Р’В°Р РЋРІР‚С™Р В Р’В°Р В Р вЂ¦: 	29.12.2022 Р В Р вЂ  18:04:17 _x000d_Р В Р Р‹Р В РЎвЂўР РЋРІР‚В¦Р РЋР вЂљР В Р’В°Р В Р вЂ¦Р В Р’ВµР В Р вЂ¦: 	29.12.2022 Р В Р вЂ  18:05:44 _x000d_Р В РЎвЂєР РЋРІР‚С™Р В РЎвЂ”Р В Р’ВµР РЋРІР‚РЋР В Р’В°Р РЋРІР‚С™Р В Р’В°Р В Р вЂ¦: 	29.12.2022 Р В Р вЂ  18:05:51 _x000d_Р В РЎвЂєР РЋРІР‚С™Р В РЎвЂ”Р В Р’ВµР РЋРІР‚РЋР В Р’В°Р РЋРІР‚С™Р В Р’В°Р В Р вЂ¦: 	29.12.2022 Р В Р вЂ  18:18:20 _x000d_Р В Р Р‹Р В РЎвЂўР РЋРІР‚В¦Р РЋР вЂљР В Р’В°Р В Р вЂ¦Р В Р’ВµР В Р вЂ¦: 	29.12.2022 Р В Р вЂ  18:38:23 _x000d__x000d_Р В РЎвЂєР РЋРІР‚С™Р В РЎвЂќР РЋР вЂљР РЋРІР‚в„–Р РЋРІР‚С™: 		30.12.2022 Р В Р вЂ  12:15:11 18 Р В Р Р‹Р В Р вЂ Р В РЎвЂР РЋР вЂљР В РЎвЂР В РўвЂР В РЎвЂўР В Р вЂ _x000d__x000d_Р В РЎвЂєР РЋРІР‚С™Р В РЎвЂќР РЋР вЂљР РЋРІР‚в„–Р РЋРІР‚С™: 		30.12.2022 Р В Р вЂ  12:18:54 18 Р В Р Р‹Р В Р вЂ Р В РЎвЂР РЋР вЂљР В РЎвЂР В РўвЂР</dc:description>
  <cp:lastModifiedBy>Татьяна В. Алмаева</cp:lastModifiedBy>
  <cp:revision>2</cp:revision>
  <cp:lastPrinted>2025-08-12T06:27:00Z</cp:lastPrinted>
  <dcterms:created xsi:type="dcterms:W3CDTF">2025-08-12T14:51:00Z</dcterms:created>
  <dcterms:modified xsi:type="dcterms:W3CDTF">2025-08-12T14:51:00Z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5BBFAF9E578E4390B559E8E28E6397F0_13</vt:lpwstr>
  </property>
</Properties>
</file>